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AD7" w:rsidRPr="00EA7455" w:rsidRDefault="00DD0FC7" w:rsidP="00140715">
      <w:pPr>
        <w:framePr w:w="1134" w:h="3969" w:hRule="exact" w:hSpace="6" w:wrap="notBeside" w:vAnchor="page" w:hAnchor="page" w:x="1" w:y="1" w:anchorLock="1"/>
        <w:spacing w:line="300" w:lineRule="exact"/>
        <w:rPr>
          <w:b/>
          <w:sz w:val="15"/>
          <w:szCs w:val="15"/>
        </w:rPr>
      </w:pPr>
      <w:r>
        <w:rPr>
          <w:rFonts w:ascii="Arial" w:hAnsi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53B4BD" wp14:editId="6F49AF5E">
                <wp:simplePos x="0" y="0"/>
                <wp:positionH relativeFrom="column">
                  <wp:posOffset>675640</wp:posOffset>
                </wp:positionH>
                <wp:positionV relativeFrom="paragraph">
                  <wp:posOffset>715645</wp:posOffset>
                </wp:positionV>
                <wp:extent cx="3363595" cy="755650"/>
                <wp:effectExtent l="8890" t="10795" r="8890" b="508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651" w:rsidRDefault="00E67F9F" w:rsidP="00591CC9">
                            <w:pPr>
                              <w:rPr>
                                <w:rFonts w:ascii="Myriad Pro" w:hAnsi="Myriad Pro"/>
                                <w:b/>
                                <w:sz w:val="30"/>
                                <w:szCs w:val="30"/>
                              </w:rPr>
                            </w:pPr>
                            <w:r w:rsidRPr="00A446D0">
                              <w:rPr>
                                <w:rFonts w:ascii="Myriad Pro" w:hAnsi="Myriad Pro"/>
                                <w:b/>
                                <w:sz w:val="30"/>
                                <w:szCs w:val="30"/>
                              </w:rPr>
                              <w:t>Ministerium für</w:t>
                            </w:r>
                            <w:r w:rsidR="00731F6E">
                              <w:rPr>
                                <w:rFonts w:ascii="Myriad Pro" w:hAnsi="Myriad Pro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751405">
                              <w:rPr>
                                <w:rFonts w:ascii="Myriad Pro" w:hAnsi="Myriad Pro"/>
                                <w:b/>
                                <w:sz w:val="30"/>
                                <w:szCs w:val="30"/>
                              </w:rPr>
                              <w:t xml:space="preserve">Energie, </w:t>
                            </w:r>
                          </w:p>
                          <w:p w:rsidR="00E67F9F" w:rsidRPr="00A446D0" w:rsidRDefault="00751405" w:rsidP="00591CC9">
                            <w:pPr>
                              <w:rPr>
                                <w:rFonts w:ascii="Myriad Pro" w:hAnsi="Myriad Pro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sz w:val="30"/>
                                <w:szCs w:val="30"/>
                              </w:rPr>
                              <w:t>Infrastruktur und Digitalisierung</w:t>
                            </w:r>
                          </w:p>
                          <w:p w:rsidR="00E67F9F" w:rsidRDefault="00E67F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3B4B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3.2pt;margin-top:56.35pt;width:264.85pt;height:5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" strokecolor="white [3212]">
                <v:textbox>
                  <w:txbxContent>
                    <w:p w:rsidR="00C86651" w:rsidRDefault="00E67F9F" w:rsidP="00591CC9">
                      <w:pPr>
                        <w:rPr>
                          <w:rFonts w:ascii="Myriad Pro" w:hAnsi="Myriad Pro"/>
                          <w:b/>
                          <w:sz w:val="30"/>
                          <w:szCs w:val="30"/>
                        </w:rPr>
                      </w:pPr>
                      <w:r w:rsidRPr="00A446D0">
                        <w:rPr>
                          <w:rFonts w:ascii="Myriad Pro" w:hAnsi="Myriad Pro"/>
                          <w:b/>
                          <w:sz w:val="30"/>
                          <w:szCs w:val="30"/>
                        </w:rPr>
                        <w:t>Ministerium für</w:t>
                      </w:r>
                      <w:r w:rsidR="00731F6E">
                        <w:rPr>
                          <w:rFonts w:ascii="Myriad Pro" w:hAnsi="Myriad Pro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751405">
                        <w:rPr>
                          <w:rFonts w:ascii="Myriad Pro" w:hAnsi="Myriad Pro"/>
                          <w:b/>
                          <w:sz w:val="30"/>
                          <w:szCs w:val="30"/>
                        </w:rPr>
                        <w:t xml:space="preserve">Energie, </w:t>
                      </w:r>
                    </w:p>
                    <w:p w:rsidR="00E67F9F" w:rsidRPr="00A446D0" w:rsidRDefault="00751405" w:rsidP="00591CC9">
                      <w:pPr>
                        <w:rPr>
                          <w:rFonts w:ascii="Myriad Pro" w:hAnsi="Myriad Pro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Myriad Pro" w:hAnsi="Myriad Pro"/>
                          <w:b/>
                          <w:sz w:val="30"/>
                          <w:szCs w:val="30"/>
                        </w:rPr>
                        <w:t>Infrastruktur und Digitalisierung</w:t>
                      </w:r>
                    </w:p>
                    <w:p w:rsidR="00E67F9F" w:rsidRDefault="00E67F9F"/>
                  </w:txbxContent>
                </v:textbox>
              </v:shape>
            </w:pict>
          </mc:Fallback>
        </mc:AlternateContent>
      </w:r>
      <w:r w:rsidR="00754DC8" w:rsidRPr="00EA7455">
        <w:rPr>
          <w:b/>
          <w:noProof/>
          <w:sz w:val="15"/>
          <w:szCs w:val="15"/>
        </w:rPr>
        <w:drawing>
          <wp:anchor distT="0" distB="0" distL="114300" distR="114300" simplePos="0" relativeHeight="251656192" behindDoc="1" locked="1" layoutInCell="1" allowOverlap="1" wp14:anchorId="78D99AE3" wp14:editId="4F17EC7A">
            <wp:simplePos x="0" y="0"/>
            <wp:positionH relativeFrom="page">
              <wp:posOffset>742315</wp:posOffset>
            </wp:positionH>
            <wp:positionV relativeFrom="page">
              <wp:posOffset>1486535</wp:posOffset>
            </wp:positionV>
            <wp:extent cx="3971925" cy="389255"/>
            <wp:effectExtent l="19050" t="0" r="9525" b="0"/>
            <wp:wrapNone/>
            <wp:docPr id="3" name="Bild 40" descr="PM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0" descr="PM_Wor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AD7" w:rsidRPr="00EA7455" w:rsidRDefault="00160AD7" w:rsidP="00A96A4A">
      <w:pPr>
        <w:framePr w:w="2835" w:h="709" w:hRule="exact" w:wrap="around" w:vAnchor="page" w:hAnchor="page" w:x="8223" w:y="5223" w:anchorLock="1"/>
        <w:spacing w:line="300" w:lineRule="exact"/>
        <w:rPr>
          <w:rFonts w:ascii="Arial" w:hAnsi="Arial"/>
          <w:sz w:val="15"/>
          <w:szCs w:val="15"/>
        </w:rPr>
      </w:pPr>
      <w:r w:rsidRPr="00EA7455">
        <w:rPr>
          <w:rFonts w:ascii="Arial" w:hAnsi="Arial"/>
          <w:position w:val="10"/>
          <w:sz w:val="15"/>
          <w:szCs w:val="15"/>
        </w:rPr>
        <w:t>Schwerin</w:t>
      </w:r>
      <w:r w:rsidR="002D1746" w:rsidRPr="00EA7455">
        <w:rPr>
          <w:rFonts w:ascii="Arial" w:hAnsi="Arial"/>
          <w:position w:val="10"/>
          <w:sz w:val="15"/>
          <w:szCs w:val="15"/>
        </w:rPr>
        <w:t>,</w:t>
      </w:r>
      <w:r w:rsidR="00A11269">
        <w:rPr>
          <w:rFonts w:ascii="Arial" w:hAnsi="Arial"/>
          <w:position w:val="10"/>
          <w:sz w:val="15"/>
          <w:szCs w:val="15"/>
        </w:rPr>
        <w:tab/>
      </w:r>
      <w:r w:rsidR="00F87AD5">
        <w:rPr>
          <w:rFonts w:ascii="Arial" w:hAnsi="Arial"/>
          <w:position w:val="10"/>
          <w:sz w:val="15"/>
          <w:szCs w:val="15"/>
        </w:rPr>
        <w:t xml:space="preserve"> </w:t>
      </w:r>
      <w:r w:rsidR="00E86E6B">
        <w:rPr>
          <w:rFonts w:ascii="Arial" w:hAnsi="Arial"/>
          <w:position w:val="10"/>
          <w:sz w:val="15"/>
          <w:szCs w:val="15"/>
        </w:rPr>
        <w:t>XX</w:t>
      </w:r>
      <w:r w:rsidR="00F3137A">
        <w:rPr>
          <w:rFonts w:ascii="Arial" w:hAnsi="Arial"/>
          <w:position w:val="10"/>
          <w:sz w:val="15"/>
          <w:szCs w:val="15"/>
        </w:rPr>
        <w:t xml:space="preserve">. </w:t>
      </w:r>
      <w:r w:rsidR="00E86E6B">
        <w:rPr>
          <w:rFonts w:ascii="Arial" w:hAnsi="Arial"/>
          <w:position w:val="10"/>
          <w:sz w:val="15"/>
          <w:szCs w:val="15"/>
        </w:rPr>
        <w:t>November</w:t>
      </w:r>
      <w:r w:rsidR="00F3137A">
        <w:rPr>
          <w:rFonts w:ascii="Arial" w:hAnsi="Arial"/>
          <w:position w:val="10"/>
          <w:sz w:val="15"/>
          <w:szCs w:val="15"/>
        </w:rPr>
        <w:t xml:space="preserve"> 2018</w:t>
      </w:r>
    </w:p>
    <w:p w:rsidR="00160AD7" w:rsidRPr="00EA7455" w:rsidRDefault="00160AD7" w:rsidP="00A96A4A">
      <w:pPr>
        <w:framePr w:w="2835" w:h="709" w:hRule="exact" w:wrap="around" w:vAnchor="page" w:hAnchor="page" w:x="8223" w:y="5223" w:anchorLock="1"/>
        <w:spacing w:line="300" w:lineRule="exact"/>
        <w:rPr>
          <w:rFonts w:ascii="Arial" w:hAnsi="Arial"/>
          <w:sz w:val="15"/>
          <w:szCs w:val="15"/>
        </w:rPr>
      </w:pPr>
      <w:r w:rsidRPr="00EA7455">
        <w:rPr>
          <w:rFonts w:ascii="Arial" w:hAnsi="Arial"/>
          <w:sz w:val="15"/>
          <w:szCs w:val="15"/>
        </w:rPr>
        <w:t>Nummer:</w:t>
      </w:r>
      <w:r w:rsidR="00A11269">
        <w:rPr>
          <w:rFonts w:ascii="Arial" w:hAnsi="Arial"/>
          <w:sz w:val="15"/>
          <w:szCs w:val="15"/>
        </w:rPr>
        <w:tab/>
      </w:r>
      <w:r w:rsidR="00871E14">
        <w:rPr>
          <w:rFonts w:ascii="Arial" w:hAnsi="Arial"/>
          <w:sz w:val="15"/>
          <w:szCs w:val="15"/>
        </w:rPr>
        <w:t xml:space="preserve"> </w:t>
      </w:r>
      <w:r w:rsidR="00790115">
        <w:rPr>
          <w:rFonts w:ascii="Arial" w:hAnsi="Arial"/>
          <w:sz w:val="15"/>
          <w:szCs w:val="15"/>
        </w:rPr>
        <w:t>XXX</w:t>
      </w:r>
      <w:r w:rsidR="00751405">
        <w:rPr>
          <w:rFonts w:ascii="Arial" w:hAnsi="Arial"/>
          <w:sz w:val="15"/>
          <w:szCs w:val="15"/>
        </w:rPr>
        <w:t>/</w:t>
      </w:r>
      <w:r w:rsidR="00105C06" w:rsidRPr="00EA7455">
        <w:rPr>
          <w:rFonts w:ascii="Arial" w:hAnsi="Arial"/>
          <w:sz w:val="15"/>
          <w:szCs w:val="15"/>
        </w:rPr>
        <w:t>1</w:t>
      </w:r>
      <w:r w:rsidR="002B65DC">
        <w:rPr>
          <w:rFonts w:ascii="Arial" w:hAnsi="Arial"/>
          <w:sz w:val="15"/>
          <w:szCs w:val="15"/>
        </w:rPr>
        <w:t>8</w:t>
      </w:r>
    </w:p>
    <w:p w:rsidR="00160AD7" w:rsidRPr="00EA7455" w:rsidRDefault="00160AD7" w:rsidP="00A96A4A">
      <w:pPr>
        <w:framePr w:w="2835" w:h="709" w:hRule="exact" w:wrap="around" w:vAnchor="page" w:hAnchor="page" w:x="8223" w:y="5223" w:anchorLock="1"/>
        <w:spacing w:line="300" w:lineRule="exact"/>
        <w:rPr>
          <w:rFonts w:ascii="Arial" w:hAnsi="Arial"/>
          <w:b/>
          <w:spacing w:val="-2"/>
          <w:position w:val="10"/>
          <w:sz w:val="15"/>
          <w:szCs w:val="15"/>
        </w:rPr>
      </w:pPr>
    </w:p>
    <w:p w:rsidR="00160AD7" w:rsidRPr="00EA7455" w:rsidRDefault="00160AD7" w:rsidP="00A96A4A">
      <w:pPr>
        <w:framePr w:w="2835" w:h="709" w:hRule="exact" w:wrap="around" w:vAnchor="page" w:hAnchor="page" w:x="8223" w:y="5223" w:anchorLock="1"/>
        <w:spacing w:line="300" w:lineRule="exact"/>
        <w:rPr>
          <w:rFonts w:ascii="Arial" w:hAnsi="Arial"/>
          <w:b/>
          <w:spacing w:val="-2"/>
          <w:sz w:val="15"/>
          <w:szCs w:val="15"/>
        </w:rPr>
      </w:pPr>
    </w:p>
    <w:p w:rsidR="00685AB7" w:rsidRDefault="00DD0FC7" w:rsidP="00E9360F">
      <w:pPr>
        <w:pStyle w:val="PMFlietext"/>
        <w:spacing w:before="0" w:after="0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7E174" wp14:editId="6BF116E0">
                <wp:simplePos x="0" y="0"/>
                <wp:positionH relativeFrom="column">
                  <wp:posOffset>3987165</wp:posOffset>
                </wp:positionH>
                <wp:positionV relativeFrom="paragraph">
                  <wp:posOffset>-426085</wp:posOffset>
                </wp:positionV>
                <wp:extent cx="2311400" cy="1049655"/>
                <wp:effectExtent l="1905" t="254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1049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F9F" w:rsidRDefault="00E67F9F">
                            <w:r w:rsidRPr="00591CC9">
                              <w:rPr>
                                <w:noProof/>
                              </w:rPr>
                              <w:drawing>
                                <wp:inline distT="0" distB="0" distL="0" distR="0" wp14:anchorId="6DA15416" wp14:editId="6123B691">
                                  <wp:extent cx="2280288" cy="1025718"/>
                                  <wp:effectExtent l="19050" t="0" r="5712" b="0"/>
                                  <wp:docPr id="13" name="Grafik 6" descr="MV_Solo_M_CMYK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V_Solo_M_CMYK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0288" cy="10257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7E174" id="Text Box 2" o:spid="_x0000_s1027" type="#_x0000_t202" style="position:absolute;margin-left:313.95pt;margin-top:-33.55pt;width:182pt;height:8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O7hAIAABc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" stroked="f">
                <v:textbox>
                  <w:txbxContent>
                    <w:p w:rsidR="00E67F9F" w:rsidRDefault="00E67F9F">
                      <w:r w:rsidRPr="00591CC9">
                        <w:rPr>
                          <w:noProof/>
                        </w:rPr>
                        <w:drawing>
                          <wp:inline distT="0" distB="0" distL="0" distR="0" wp14:anchorId="6DA15416" wp14:editId="6123B691">
                            <wp:extent cx="2280288" cy="1025718"/>
                            <wp:effectExtent l="19050" t="0" r="5712" b="0"/>
                            <wp:docPr id="13" name="Grafik 6" descr="MV_Solo_M_CMYK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V_Solo_M_CMYK.jp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0288" cy="10257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" w:hAnsi="Time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B077342" wp14:editId="07DD6367">
                <wp:simplePos x="0" y="0"/>
                <wp:positionH relativeFrom="column">
                  <wp:posOffset>4398645</wp:posOffset>
                </wp:positionH>
                <wp:positionV relativeFrom="paragraph">
                  <wp:posOffset>1684655</wp:posOffset>
                </wp:positionV>
                <wp:extent cx="2133600" cy="1148715"/>
                <wp:effectExtent l="13335" t="8255" r="5715" b="508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14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F9F" w:rsidRPr="00BD24B3" w:rsidRDefault="00751405" w:rsidP="000C1538">
                            <w:pPr>
                              <w:rPr>
                                <w:rFonts w:ascii="Myriad Pro" w:hAnsi="Myriad Pro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sz w:val="72"/>
                                <w:szCs w:val="72"/>
                              </w:rPr>
                              <w:t>E</w:t>
                            </w:r>
                            <w:r w:rsidR="00E67F9F" w:rsidRPr="00BD24B3">
                              <w:rPr>
                                <w:rFonts w:ascii="Myriad Pro" w:hAnsi="Myriad Pro"/>
                                <w:b/>
                                <w:sz w:val="72"/>
                                <w:szCs w:val="72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77342" id="Text Box 4" o:spid="_x0000_s1028" type="#_x0000_t202" style="position:absolute;margin-left:346.35pt;margin-top:132.65pt;width:168pt;height:90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" strokecolor="white [3212]" strokeweight="0">
                <v:textbox>
                  <w:txbxContent>
                    <w:p w:rsidR="00E67F9F" w:rsidRPr="00BD24B3" w:rsidRDefault="00751405" w:rsidP="000C1538">
                      <w:pPr>
                        <w:rPr>
                          <w:rFonts w:ascii="Myriad Pro" w:hAnsi="Myriad Pro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Myriad Pro" w:hAnsi="Myriad Pro"/>
                          <w:b/>
                          <w:sz w:val="72"/>
                          <w:szCs w:val="72"/>
                        </w:rPr>
                        <w:t>E</w:t>
                      </w:r>
                      <w:r w:rsidR="00E67F9F" w:rsidRPr="00BD24B3">
                        <w:rPr>
                          <w:rFonts w:ascii="Myriad Pro" w:hAnsi="Myriad Pro"/>
                          <w:b/>
                          <w:sz w:val="72"/>
                          <w:szCs w:val="72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2D0A84">
        <w:rPr>
          <w:b/>
          <w:noProof/>
          <w:sz w:val="32"/>
          <w:szCs w:val="32"/>
        </w:rPr>
        <w:t>Land unterstützt Digitalisierung in kleinen und mittleren Unternehmen</w:t>
      </w:r>
    </w:p>
    <w:p w:rsidR="00AA6C35" w:rsidRDefault="00AA6C35" w:rsidP="00AA6C35">
      <w:pPr>
        <w:framePr w:w="2835" w:h="3720" w:hRule="exact" w:wrap="around" w:vAnchor="page" w:hAnchor="page" w:x="8223" w:y="12044" w:anchorLock="1"/>
        <w:rPr>
          <w:rFonts w:ascii="Arial" w:hAnsi="Arial"/>
          <w:position w:val="10"/>
          <w:sz w:val="15"/>
        </w:rPr>
      </w:pPr>
      <w:r>
        <w:rPr>
          <w:rFonts w:ascii="Arial" w:hAnsi="Arial"/>
          <w:position w:val="10"/>
          <w:sz w:val="15"/>
        </w:rPr>
        <w:t>Ministerium für Energie, Infrastruktur und Digitalisierung Mecklenburg-Vorpommern</w:t>
      </w:r>
    </w:p>
    <w:p w:rsidR="00AA6C35" w:rsidRDefault="00AA6C35" w:rsidP="00AA6C35">
      <w:pPr>
        <w:framePr w:w="2835" w:h="3720" w:hRule="exact" w:wrap="around" w:vAnchor="page" w:hAnchor="page" w:x="8223" w:y="12044" w:anchorLock="1"/>
        <w:ind w:left="629" w:hanging="629"/>
        <w:rPr>
          <w:rFonts w:ascii="Arial" w:hAnsi="Arial"/>
          <w:position w:val="10"/>
          <w:sz w:val="15"/>
        </w:rPr>
      </w:pPr>
      <w:proofErr w:type="spellStart"/>
      <w:r>
        <w:rPr>
          <w:rFonts w:ascii="Arial" w:hAnsi="Arial"/>
          <w:position w:val="10"/>
          <w:sz w:val="15"/>
        </w:rPr>
        <w:t>Schloßstraße</w:t>
      </w:r>
      <w:proofErr w:type="spellEnd"/>
      <w:r>
        <w:rPr>
          <w:rFonts w:ascii="Arial" w:hAnsi="Arial"/>
          <w:position w:val="10"/>
          <w:sz w:val="15"/>
        </w:rPr>
        <w:t xml:space="preserve"> 6 – 8</w:t>
      </w:r>
    </w:p>
    <w:p w:rsidR="00AA6C35" w:rsidRDefault="00AA6C35" w:rsidP="00AA6C35">
      <w:pPr>
        <w:framePr w:w="2835" w:h="3720" w:hRule="exact" w:wrap="around" w:vAnchor="page" w:hAnchor="page" w:x="8223" w:y="12044" w:anchorLock="1"/>
        <w:ind w:left="629" w:hanging="629"/>
        <w:rPr>
          <w:rFonts w:ascii="Arial" w:hAnsi="Arial"/>
          <w:position w:val="10"/>
          <w:sz w:val="15"/>
        </w:rPr>
      </w:pPr>
      <w:r>
        <w:rPr>
          <w:rFonts w:ascii="Arial" w:hAnsi="Arial"/>
          <w:position w:val="10"/>
          <w:sz w:val="15"/>
        </w:rPr>
        <w:t>19053 Schwerin</w:t>
      </w:r>
    </w:p>
    <w:p w:rsidR="00AA6C35" w:rsidRDefault="00AA6C35" w:rsidP="00AA6C35">
      <w:pPr>
        <w:framePr w:w="2835" w:h="3720" w:hRule="exact" w:wrap="around" w:vAnchor="page" w:hAnchor="page" w:x="8223" w:y="12044" w:anchorLock="1"/>
        <w:ind w:left="629" w:hanging="629"/>
        <w:rPr>
          <w:rFonts w:ascii="Arial" w:hAnsi="Arial"/>
          <w:position w:val="10"/>
          <w:sz w:val="15"/>
        </w:rPr>
      </w:pPr>
      <w:r>
        <w:rPr>
          <w:rFonts w:ascii="Arial" w:hAnsi="Arial"/>
          <w:position w:val="10"/>
          <w:sz w:val="15"/>
        </w:rPr>
        <w:t>Telefon:</w:t>
      </w:r>
      <w:r>
        <w:rPr>
          <w:rFonts w:ascii="Arial" w:hAnsi="Arial"/>
          <w:position w:val="10"/>
          <w:sz w:val="15"/>
        </w:rPr>
        <w:tab/>
        <w:t>0385 588-8003</w:t>
      </w:r>
    </w:p>
    <w:p w:rsidR="00AA6C35" w:rsidRDefault="00AA6C35" w:rsidP="00AA6C35">
      <w:pPr>
        <w:framePr w:w="2835" w:h="3720" w:hRule="exact" w:wrap="around" w:vAnchor="page" w:hAnchor="page" w:x="8223" w:y="12044" w:anchorLock="1"/>
        <w:ind w:left="629" w:hanging="629"/>
        <w:rPr>
          <w:rFonts w:ascii="Arial" w:hAnsi="Arial"/>
          <w:position w:val="10"/>
          <w:sz w:val="15"/>
        </w:rPr>
      </w:pPr>
      <w:r>
        <w:rPr>
          <w:rFonts w:ascii="Arial" w:hAnsi="Arial"/>
          <w:position w:val="10"/>
          <w:sz w:val="15"/>
        </w:rPr>
        <w:t>Telefax:</w:t>
      </w:r>
      <w:r>
        <w:rPr>
          <w:rFonts w:ascii="Arial" w:hAnsi="Arial"/>
          <w:position w:val="10"/>
          <w:sz w:val="15"/>
        </w:rPr>
        <w:tab/>
        <w:t>0385 588-8088</w:t>
      </w:r>
    </w:p>
    <w:p w:rsidR="00AA6C35" w:rsidRDefault="00AA6C35" w:rsidP="00AA6C35">
      <w:pPr>
        <w:framePr w:w="2835" w:h="3720" w:hRule="exact" w:wrap="around" w:vAnchor="page" w:hAnchor="page" w:x="8223" w:y="12044" w:anchorLock="1"/>
        <w:ind w:left="629" w:hanging="629"/>
        <w:rPr>
          <w:rFonts w:ascii="Arial" w:hAnsi="Arial"/>
          <w:spacing w:val="-2"/>
          <w:position w:val="10"/>
          <w:sz w:val="15"/>
        </w:rPr>
      </w:pPr>
      <w:r>
        <w:rPr>
          <w:rFonts w:ascii="Arial" w:hAnsi="Arial"/>
          <w:spacing w:val="-2"/>
          <w:position w:val="10"/>
          <w:sz w:val="15"/>
        </w:rPr>
        <w:t>pressestelle@em.mv-regierung.de</w:t>
      </w:r>
    </w:p>
    <w:p w:rsidR="00AA6C35" w:rsidRDefault="00AA6C35" w:rsidP="00AA6C35">
      <w:pPr>
        <w:framePr w:w="2835" w:h="3720" w:hRule="exact" w:wrap="around" w:vAnchor="page" w:hAnchor="page" w:x="8223" w:y="12044" w:anchorLock="1"/>
        <w:ind w:left="629" w:hanging="629"/>
        <w:rPr>
          <w:rFonts w:ascii="Arial" w:hAnsi="Arial"/>
          <w:position w:val="10"/>
          <w:sz w:val="15"/>
        </w:rPr>
      </w:pPr>
      <w:r>
        <w:rPr>
          <w:rFonts w:ascii="Arial" w:hAnsi="Arial"/>
          <w:position w:val="10"/>
          <w:sz w:val="15"/>
        </w:rPr>
        <w:t>Internet:</w:t>
      </w:r>
      <w:r>
        <w:rPr>
          <w:rFonts w:ascii="Arial" w:hAnsi="Arial"/>
          <w:position w:val="10"/>
          <w:sz w:val="15"/>
        </w:rPr>
        <w:tab/>
        <w:t>www.em.regierung-mv.de</w:t>
      </w:r>
    </w:p>
    <w:p w:rsidR="00AA6C35" w:rsidRDefault="00AA6C35" w:rsidP="00AA6C35">
      <w:pPr>
        <w:framePr w:w="2835" w:h="3720" w:hRule="exact" w:wrap="around" w:vAnchor="page" w:hAnchor="page" w:x="8223" w:y="12044" w:anchorLock="1"/>
        <w:ind w:left="629" w:hanging="629"/>
        <w:rPr>
          <w:rFonts w:ascii="Arial" w:hAnsi="Arial"/>
          <w:position w:val="10"/>
          <w:sz w:val="15"/>
        </w:rPr>
      </w:pPr>
    </w:p>
    <w:p w:rsidR="00AA6C35" w:rsidRPr="00C22D86" w:rsidRDefault="00AA6C35" w:rsidP="00AA6C35">
      <w:pPr>
        <w:framePr w:w="2835" w:h="3720" w:hRule="exact" w:wrap="around" w:vAnchor="page" w:hAnchor="page" w:x="8223" w:y="12044" w:anchorLock="1"/>
        <w:ind w:left="629" w:hanging="629"/>
        <w:rPr>
          <w:rFonts w:ascii="Arial" w:hAnsi="Arial"/>
          <w:spacing w:val="-2"/>
          <w:sz w:val="15"/>
        </w:rPr>
      </w:pPr>
      <w:r w:rsidRPr="00C22D86">
        <w:rPr>
          <w:rFonts w:ascii="Arial" w:hAnsi="Arial"/>
          <w:position w:val="10"/>
          <w:sz w:val="15"/>
        </w:rPr>
        <w:t xml:space="preserve">V. i. S. d. P.: </w:t>
      </w:r>
      <w:r>
        <w:rPr>
          <w:rFonts w:ascii="Arial" w:hAnsi="Arial"/>
          <w:position w:val="10"/>
          <w:sz w:val="15"/>
        </w:rPr>
        <w:t>Renate Gundlach</w:t>
      </w:r>
    </w:p>
    <w:p w:rsidR="005A47C5" w:rsidRDefault="00731F6E" w:rsidP="00F3137A">
      <w:pPr>
        <w:spacing w:after="20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000000" w:themeColor="text1"/>
          <w:szCs w:val="24"/>
        </w:rPr>
        <w:br/>
      </w:r>
      <w:r w:rsidR="002D0A84">
        <w:rPr>
          <w:rFonts w:ascii="Arial" w:hAnsi="Arial" w:cs="Arial"/>
          <w:szCs w:val="24"/>
        </w:rPr>
        <w:t xml:space="preserve">Die Digitalisierung eröffnet </w:t>
      </w:r>
      <w:r w:rsidR="00F208BF">
        <w:rPr>
          <w:rFonts w:ascii="Arial" w:hAnsi="Arial" w:cs="Arial"/>
          <w:szCs w:val="24"/>
        </w:rPr>
        <w:t>den</w:t>
      </w:r>
      <w:r w:rsidR="002D0A84">
        <w:rPr>
          <w:rFonts w:ascii="Arial" w:hAnsi="Arial" w:cs="Arial"/>
          <w:szCs w:val="24"/>
        </w:rPr>
        <w:t xml:space="preserve"> Menschen in Mecklenburg-Vorpommern große Chancen für mehr Lebensqualität, effizienteres Wirtschaften und </w:t>
      </w:r>
      <w:r w:rsidR="00FF261C">
        <w:rPr>
          <w:rFonts w:ascii="Arial" w:hAnsi="Arial" w:cs="Arial"/>
          <w:szCs w:val="24"/>
        </w:rPr>
        <w:t xml:space="preserve">zukunftsorientierte </w:t>
      </w:r>
      <w:r w:rsidR="002D0A84">
        <w:rPr>
          <w:rFonts w:ascii="Arial" w:hAnsi="Arial" w:cs="Arial"/>
          <w:szCs w:val="24"/>
        </w:rPr>
        <w:t>Geschäftsmodelle.</w:t>
      </w:r>
      <w:r w:rsidR="00A75E27">
        <w:rPr>
          <w:rFonts w:ascii="Arial" w:hAnsi="Arial" w:cs="Arial"/>
          <w:szCs w:val="24"/>
        </w:rPr>
        <w:t xml:space="preserve"> Sie stellt potentielle Gründer, Start-ups und insbesondere kle</w:t>
      </w:r>
      <w:r w:rsidR="00747E70">
        <w:rPr>
          <w:rFonts w:ascii="Arial" w:hAnsi="Arial" w:cs="Arial"/>
          <w:szCs w:val="24"/>
        </w:rPr>
        <w:t xml:space="preserve">ine und mittlere Unternehmen im Land </w:t>
      </w:r>
      <w:r w:rsidR="009E54D7">
        <w:rPr>
          <w:rFonts w:ascii="Arial" w:hAnsi="Arial" w:cs="Arial"/>
          <w:szCs w:val="24"/>
        </w:rPr>
        <w:t>aber auch</w:t>
      </w:r>
      <w:r w:rsidR="00A75E27">
        <w:rPr>
          <w:rFonts w:ascii="Arial" w:hAnsi="Arial" w:cs="Arial"/>
          <w:szCs w:val="24"/>
        </w:rPr>
        <w:t xml:space="preserve"> vor neue Herausforderungen.</w:t>
      </w:r>
    </w:p>
    <w:p w:rsidR="00A75E27" w:rsidRDefault="00A75E27" w:rsidP="00F3137A">
      <w:pPr>
        <w:spacing w:after="20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Um </w:t>
      </w:r>
      <w:r w:rsidR="004F77C3">
        <w:rPr>
          <w:rFonts w:ascii="Arial" w:hAnsi="Arial" w:cs="Arial"/>
          <w:szCs w:val="24"/>
        </w:rPr>
        <w:t>dabei helfend zur Seite zu stehen</w:t>
      </w:r>
      <w:r>
        <w:rPr>
          <w:rFonts w:ascii="Arial" w:hAnsi="Arial" w:cs="Arial"/>
          <w:szCs w:val="24"/>
        </w:rPr>
        <w:t xml:space="preserve">, hat das </w:t>
      </w:r>
      <w:r w:rsidR="00747E70">
        <w:rPr>
          <w:rFonts w:ascii="Arial" w:hAnsi="Arial" w:cs="Arial"/>
          <w:szCs w:val="24"/>
        </w:rPr>
        <w:t>Energie</w:t>
      </w:r>
      <w:r>
        <w:rPr>
          <w:rFonts w:ascii="Arial" w:hAnsi="Arial" w:cs="Arial"/>
          <w:szCs w:val="24"/>
        </w:rPr>
        <w:t>mini</w:t>
      </w:r>
      <w:r w:rsidR="00F81E71">
        <w:rPr>
          <w:rFonts w:ascii="Arial" w:hAnsi="Arial" w:cs="Arial"/>
          <w:szCs w:val="24"/>
        </w:rPr>
        <w:t>sterium die Richtlinie zur Förderung der digitalen Transformation</w:t>
      </w:r>
      <w:r w:rsidR="00B54958">
        <w:rPr>
          <w:rFonts w:ascii="Arial" w:hAnsi="Arial" w:cs="Arial"/>
          <w:szCs w:val="24"/>
        </w:rPr>
        <w:t xml:space="preserve">, kurz </w:t>
      </w:r>
      <w:proofErr w:type="spellStart"/>
      <w:r w:rsidR="00B54958">
        <w:rPr>
          <w:rFonts w:ascii="Arial" w:hAnsi="Arial" w:cs="Arial"/>
          <w:szCs w:val="24"/>
        </w:rPr>
        <w:t>DigiTrans</w:t>
      </w:r>
      <w:proofErr w:type="spellEnd"/>
      <w:r w:rsidR="00B54958">
        <w:rPr>
          <w:rFonts w:ascii="Arial" w:hAnsi="Arial" w:cs="Arial"/>
          <w:szCs w:val="24"/>
        </w:rPr>
        <w:t>-Richtlinie,</w:t>
      </w:r>
      <w:r w:rsidR="00F81E71">
        <w:rPr>
          <w:rFonts w:ascii="Arial" w:hAnsi="Arial" w:cs="Arial"/>
          <w:szCs w:val="24"/>
        </w:rPr>
        <w:t xml:space="preserve"> aufgelegt.</w:t>
      </w:r>
      <w:r w:rsidR="009E54D7">
        <w:rPr>
          <w:rFonts w:ascii="Arial" w:hAnsi="Arial" w:cs="Arial"/>
          <w:szCs w:val="24"/>
        </w:rPr>
        <w:t xml:space="preserve"> „</w:t>
      </w:r>
      <w:r w:rsidR="00417268">
        <w:rPr>
          <w:rFonts w:ascii="Arial" w:hAnsi="Arial" w:cs="Arial"/>
          <w:szCs w:val="24"/>
        </w:rPr>
        <w:t>Damit</w:t>
      </w:r>
      <w:r w:rsidR="009E54D7">
        <w:rPr>
          <w:rFonts w:ascii="Arial" w:hAnsi="Arial" w:cs="Arial"/>
          <w:szCs w:val="24"/>
        </w:rPr>
        <w:t xml:space="preserve"> wollen wir die Wirtschaft im Land auf dem Weg in die Digitalisierung begleiten und </w:t>
      </w:r>
      <w:r w:rsidR="00E86E6B">
        <w:rPr>
          <w:rFonts w:ascii="Arial" w:hAnsi="Arial" w:cs="Arial"/>
          <w:szCs w:val="24"/>
        </w:rPr>
        <w:t>bei der zukunftsfähigen Aufstellung der Unternehmen helfen</w:t>
      </w:r>
      <w:r w:rsidR="009E54D7">
        <w:rPr>
          <w:rFonts w:ascii="Arial" w:hAnsi="Arial" w:cs="Arial"/>
          <w:szCs w:val="24"/>
        </w:rPr>
        <w:t>“</w:t>
      </w:r>
      <w:r w:rsidR="00F208BF">
        <w:rPr>
          <w:rFonts w:ascii="Arial" w:hAnsi="Arial" w:cs="Arial"/>
          <w:szCs w:val="24"/>
        </w:rPr>
        <w:t>,</w:t>
      </w:r>
      <w:r w:rsidR="00E86E6B">
        <w:rPr>
          <w:rFonts w:ascii="Arial" w:hAnsi="Arial" w:cs="Arial"/>
          <w:szCs w:val="24"/>
        </w:rPr>
        <w:t xml:space="preserve"> </w:t>
      </w:r>
      <w:r w:rsidR="00747E70">
        <w:rPr>
          <w:rFonts w:ascii="Arial" w:hAnsi="Arial" w:cs="Arial"/>
          <w:szCs w:val="24"/>
        </w:rPr>
        <w:t xml:space="preserve">sagt </w:t>
      </w:r>
      <w:r w:rsidR="00E86E6B">
        <w:rPr>
          <w:rFonts w:ascii="Arial" w:hAnsi="Arial" w:cs="Arial"/>
          <w:szCs w:val="24"/>
        </w:rPr>
        <w:t>Landesdigitalisierungsminister Christian Pegel.</w:t>
      </w:r>
    </w:p>
    <w:p w:rsidR="00B54958" w:rsidRDefault="00F208BF" w:rsidP="00F3137A">
      <w:pPr>
        <w:spacing w:after="20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„</w:t>
      </w:r>
      <w:r w:rsidR="00B54958">
        <w:rPr>
          <w:rFonts w:ascii="Arial" w:hAnsi="Arial" w:cs="Arial"/>
          <w:szCs w:val="24"/>
        </w:rPr>
        <w:t>Mit der Richtlinie greifen wir</w:t>
      </w:r>
      <w:r w:rsidR="00DD12B0">
        <w:rPr>
          <w:rFonts w:ascii="Arial" w:hAnsi="Arial" w:cs="Arial"/>
          <w:szCs w:val="24"/>
        </w:rPr>
        <w:t xml:space="preserve"> aber</w:t>
      </w:r>
      <w:r w:rsidR="00B54958">
        <w:rPr>
          <w:rFonts w:ascii="Arial" w:hAnsi="Arial" w:cs="Arial"/>
          <w:szCs w:val="24"/>
        </w:rPr>
        <w:t xml:space="preserve"> nicht nur dem digitalen Start-up unter die Arme. Vielmehr soll damit </w:t>
      </w:r>
      <w:r w:rsidR="00EA0F6A">
        <w:rPr>
          <w:rFonts w:ascii="Arial" w:hAnsi="Arial" w:cs="Arial"/>
          <w:szCs w:val="24"/>
        </w:rPr>
        <w:t>auch den bereits bestehenden Betrieben und Unternehmen,</w:t>
      </w:r>
      <w:r w:rsidR="00B54958">
        <w:rPr>
          <w:rFonts w:ascii="Arial" w:hAnsi="Arial" w:cs="Arial"/>
          <w:szCs w:val="24"/>
        </w:rPr>
        <w:t xml:space="preserve"> im Land bei der Digitalisierung ihrer Geschäftsprozesse geholfen werden – beispielsweise mit Zuschüssen zu Maschinen und Anlagen, die einen Teil des Fertigungsprozesses übernehmen</w:t>
      </w:r>
      <w:r w:rsidR="00DD12B0">
        <w:rPr>
          <w:rFonts w:ascii="Arial" w:hAnsi="Arial" w:cs="Arial"/>
          <w:szCs w:val="24"/>
        </w:rPr>
        <w:t xml:space="preserve"> und diesen damit erleichtern, verkürzen oder die Kosten minimieren</w:t>
      </w:r>
      <w:r w:rsidR="00B54958">
        <w:rPr>
          <w:rFonts w:ascii="Arial" w:hAnsi="Arial" w:cs="Arial"/>
          <w:szCs w:val="24"/>
        </w:rPr>
        <w:t xml:space="preserve"> können“, so der Minister. </w:t>
      </w:r>
    </w:p>
    <w:p w:rsidR="000968CC" w:rsidRDefault="00B54958" w:rsidP="00F3137A">
      <w:pPr>
        <w:spacing w:after="20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Fördermittel beantragen können kleine, Kleinst- und mittlere Unternehmen mit bis zu 250 Beschäftigten oder einer Jahresbilanzsumme von 50 Millionen Euro. Unterstützung in Form von nicht rückzuzahlenden Zuschüssen</w:t>
      </w:r>
      <w:r w:rsidR="00F208BF">
        <w:rPr>
          <w:rFonts w:ascii="Arial" w:hAnsi="Arial" w:cs="Arial"/>
          <w:szCs w:val="24"/>
        </w:rPr>
        <w:t xml:space="preserve"> </w:t>
      </w:r>
      <w:r w:rsidR="00F53E96">
        <w:rPr>
          <w:rFonts w:ascii="Arial" w:hAnsi="Arial" w:cs="Arial"/>
          <w:szCs w:val="24"/>
        </w:rPr>
        <w:t>gibt es</w:t>
      </w:r>
      <w:r w:rsidR="00F208BF">
        <w:rPr>
          <w:rFonts w:ascii="Arial" w:hAnsi="Arial" w:cs="Arial"/>
          <w:szCs w:val="24"/>
        </w:rPr>
        <w:t xml:space="preserve"> für</w:t>
      </w:r>
      <w:r w:rsidR="00F53E96">
        <w:rPr>
          <w:rFonts w:ascii="Arial" w:hAnsi="Arial" w:cs="Arial"/>
          <w:szCs w:val="24"/>
        </w:rPr>
        <w:t xml:space="preserve"> den Aufbau</w:t>
      </w:r>
      <w:r w:rsidR="00F208BF">
        <w:rPr>
          <w:rFonts w:ascii="Arial" w:hAnsi="Arial" w:cs="Arial"/>
          <w:szCs w:val="24"/>
        </w:rPr>
        <w:t xml:space="preserve"> neue</w:t>
      </w:r>
      <w:r w:rsidR="00F53E96">
        <w:rPr>
          <w:rFonts w:ascii="Arial" w:hAnsi="Arial" w:cs="Arial"/>
          <w:szCs w:val="24"/>
        </w:rPr>
        <w:t>r</w:t>
      </w:r>
      <w:r w:rsidR="00F208BF">
        <w:rPr>
          <w:rFonts w:ascii="Arial" w:hAnsi="Arial" w:cs="Arial"/>
          <w:szCs w:val="24"/>
        </w:rPr>
        <w:t>, digitale</w:t>
      </w:r>
      <w:r w:rsidR="00F53E96">
        <w:rPr>
          <w:rFonts w:ascii="Arial" w:hAnsi="Arial" w:cs="Arial"/>
          <w:szCs w:val="24"/>
        </w:rPr>
        <w:t>r</w:t>
      </w:r>
      <w:r w:rsidR="00F208BF">
        <w:rPr>
          <w:rFonts w:ascii="Arial" w:hAnsi="Arial" w:cs="Arial"/>
          <w:szCs w:val="24"/>
        </w:rPr>
        <w:t xml:space="preserve"> Geschäftsmodelle oder die Umstellung von analogen auf digitale Prozesse</w:t>
      </w:r>
      <w:r>
        <w:rPr>
          <w:rFonts w:ascii="Arial" w:hAnsi="Arial" w:cs="Arial"/>
          <w:szCs w:val="24"/>
        </w:rPr>
        <w:t>.</w:t>
      </w:r>
      <w:r w:rsidR="00E7343C">
        <w:rPr>
          <w:rFonts w:ascii="Arial" w:hAnsi="Arial" w:cs="Arial"/>
          <w:szCs w:val="24"/>
        </w:rPr>
        <w:t xml:space="preserve"> </w:t>
      </w:r>
      <w:r w:rsidR="000968CC">
        <w:rPr>
          <w:rFonts w:ascii="Arial" w:hAnsi="Arial" w:cs="Arial"/>
          <w:szCs w:val="24"/>
        </w:rPr>
        <w:t xml:space="preserve">Außerdem sind Investitionen in die IT-Sicherheit </w:t>
      </w:r>
      <w:r w:rsidR="000968CC">
        <w:rPr>
          <w:rFonts w:ascii="Arial" w:hAnsi="Arial" w:cs="Arial"/>
          <w:szCs w:val="24"/>
        </w:rPr>
        <w:lastRenderedPageBreak/>
        <w:t>und den Datenschutz zur Erhöhung des Digitalisierungsgrads förderbar.</w:t>
      </w:r>
      <w:r>
        <w:rPr>
          <w:rFonts w:ascii="Arial" w:hAnsi="Arial" w:cs="Arial"/>
          <w:szCs w:val="24"/>
        </w:rPr>
        <w:t xml:space="preserve"> „</w:t>
      </w:r>
      <w:r w:rsidR="000968CC">
        <w:rPr>
          <w:rFonts w:ascii="Arial" w:hAnsi="Arial" w:cs="Arial"/>
          <w:szCs w:val="24"/>
        </w:rPr>
        <w:t>Die digitale Transformation ist ein Prozess, der sich für die Start-ups und Unternehmen nicht pauschalisieren</w:t>
      </w:r>
      <w:r w:rsidR="00DD12B0">
        <w:rPr>
          <w:rFonts w:ascii="Arial" w:hAnsi="Arial" w:cs="Arial"/>
          <w:szCs w:val="24"/>
        </w:rPr>
        <w:t xml:space="preserve"> oder standardisiert auf verschiedenste Geschäftsmodelle übertragen</w:t>
      </w:r>
      <w:r w:rsidR="000968CC">
        <w:rPr>
          <w:rFonts w:ascii="Arial" w:hAnsi="Arial" w:cs="Arial"/>
          <w:szCs w:val="24"/>
        </w:rPr>
        <w:t xml:space="preserve"> lässt. Deshalb haben wir den Zweck der Förderung bewusst </w:t>
      </w:r>
      <w:r w:rsidR="00F53E96">
        <w:rPr>
          <w:rFonts w:ascii="Arial" w:hAnsi="Arial" w:cs="Arial"/>
          <w:szCs w:val="24"/>
        </w:rPr>
        <w:t>offen gehalten um unnötige Restriktionen zu vermeiden</w:t>
      </w:r>
      <w:r w:rsidR="000968CC">
        <w:rPr>
          <w:rFonts w:ascii="Arial" w:hAnsi="Arial" w:cs="Arial"/>
          <w:szCs w:val="24"/>
        </w:rPr>
        <w:t xml:space="preserve">“, so Minister Pegel. </w:t>
      </w:r>
      <w:r w:rsidR="009D2430">
        <w:rPr>
          <w:rFonts w:ascii="Arial" w:hAnsi="Arial" w:cs="Arial"/>
          <w:szCs w:val="24"/>
        </w:rPr>
        <w:t xml:space="preserve">Lediglich die Anschaffung </w:t>
      </w:r>
      <w:r w:rsidR="00FF261C">
        <w:rPr>
          <w:rFonts w:ascii="Arial" w:hAnsi="Arial" w:cs="Arial"/>
          <w:szCs w:val="24"/>
        </w:rPr>
        <w:t>von</w:t>
      </w:r>
      <w:r w:rsidR="009D2430">
        <w:rPr>
          <w:rFonts w:ascii="Arial" w:hAnsi="Arial" w:cs="Arial"/>
          <w:szCs w:val="24"/>
        </w:rPr>
        <w:t xml:space="preserve"> Standardsoft- und –</w:t>
      </w:r>
      <w:proofErr w:type="spellStart"/>
      <w:r w:rsidR="009D2430">
        <w:rPr>
          <w:rFonts w:ascii="Arial" w:hAnsi="Arial" w:cs="Arial"/>
          <w:szCs w:val="24"/>
        </w:rPr>
        <w:t>hardware</w:t>
      </w:r>
      <w:proofErr w:type="spellEnd"/>
      <w:r w:rsidR="009D2430">
        <w:rPr>
          <w:rFonts w:ascii="Arial" w:hAnsi="Arial" w:cs="Arial"/>
          <w:szCs w:val="24"/>
        </w:rPr>
        <w:t xml:space="preserve"> wird nicht durch die Richtlinie unterstützt.</w:t>
      </w:r>
    </w:p>
    <w:p w:rsidR="00E7343C" w:rsidRDefault="00DC00D5" w:rsidP="00F3137A">
      <w:pPr>
        <w:spacing w:after="20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Gefördert werden zuwendungsfähige Ausgaben zwischen 8.000 Euro und 20.000 Euro. „In Ausnahmefällen, in denen die Vorhaben besonders innovativ sind, können die zuwendungsfähigen Ausgaben</w:t>
      </w:r>
      <w:r w:rsidR="00F53E96">
        <w:rPr>
          <w:rFonts w:ascii="Arial" w:hAnsi="Arial" w:cs="Arial"/>
          <w:szCs w:val="24"/>
        </w:rPr>
        <w:t xml:space="preserve"> sogar</w:t>
      </w:r>
      <w:r>
        <w:rPr>
          <w:rFonts w:ascii="Arial" w:hAnsi="Arial" w:cs="Arial"/>
          <w:szCs w:val="24"/>
        </w:rPr>
        <w:t xml:space="preserve"> bei bis zu 100.000 Euro liegen. </w:t>
      </w:r>
      <w:r w:rsidR="00F53E96">
        <w:rPr>
          <w:rFonts w:ascii="Arial" w:hAnsi="Arial" w:cs="Arial"/>
          <w:szCs w:val="24"/>
        </w:rPr>
        <w:t xml:space="preserve">Mit Fördersätzen von bis zu 50 Prozent </w:t>
      </w:r>
      <w:r w:rsidR="00DD12B0">
        <w:rPr>
          <w:rFonts w:ascii="Arial" w:hAnsi="Arial" w:cs="Arial"/>
          <w:szCs w:val="24"/>
        </w:rPr>
        <w:t>schafft die Richtlinie</w:t>
      </w:r>
      <w:r>
        <w:rPr>
          <w:rFonts w:ascii="Arial" w:hAnsi="Arial" w:cs="Arial"/>
          <w:szCs w:val="24"/>
        </w:rPr>
        <w:t xml:space="preserve"> den Unternehmen im Land</w:t>
      </w:r>
      <w:r w:rsidR="000968CC">
        <w:rPr>
          <w:rFonts w:ascii="Arial" w:hAnsi="Arial" w:cs="Arial"/>
          <w:szCs w:val="24"/>
        </w:rPr>
        <w:t xml:space="preserve"> </w:t>
      </w:r>
      <w:r w:rsidR="00F53E96">
        <w:rPr>
          <w:rFonts w:ascii="Arial" w:hAnsi="Arial" w:cs="Arial"/>
          <w:szCs w:val="24"/>
        </w:rPr>
        <w:t xml:space="preserve">somit </w:t>
      </w:r>
      <w:r w:rsidR="000968CC">
        <w:rPr>
          <w:rFonts w:ascii="Arial" w:hAnsi="Arial" w:cs="Arial"/>
          <w:szCs w:val="24"/>
        </w:rPr>
        <w:t>R</w:t>
      </w:r>
      <w:r>
        <w:rPr>
          <w:rFonts w:ascii="Arial" w:hAnsi="Arial" w:cs="Arial"/>
          <w:szCs w:val="24"/>
        </w:rPr>
        <w:t xml:space="preserve">aum für die notwendige Kreativität und Innovation, die zur Umsetzung der Digitalisierung dringend </w:t>
      </w:r>
      <w:r w:rsidR="000968CC">
        <w:rPr>
          <w:rFonts w:ascii="Arial" w:hAnsi="Arial" w:cs="Arial"/>
          <w:szCs w:val="24"/>
        </w:rPr>
        <w:t>gebraucht werden</w:t>
      </w:r>
      <w:r>
        <w:rPr>
          <w:rFonts w:ascii="Arial" w:hAnsi="Arial" w:cs="Arial"/>
          <w:szCs w:val="24"/>
        </w:rPr>
        <w:t xml:space="preserve">“, erklärt </w:t>
      </w:r>
      <w:r w:rsidR="000968CC">
        <w:rPr>
          <w:rFonts w:ascii="Arial" w:hAnsi="Arial" w:cs="Arial"/>
          <w:szCs w:val="24"/>
        </w:rPr>
        <w:t>der Minister</w:t>
      </w:r>
      <w:r>
        <w:rPr>
          <w:rFonts w:ascii="Arial" w:hAnsi="Arial" w:cs="Arial"/>
          <w:szCs w:val="24"/>
        </w:rPr>
        <w:t>.</w:t>
      </w:r>
    </w:p>
    <w:p w:rsidR="00FF261C" w:rsidRDefault="00FF261C" w:rsidP="00F3137A">
      <w:pPr>
        <w:spacing w:after="20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Mit der Richtlinie sind vor allem auch Unternehmen förderfähig, die bisher im klassischen Fördergeschäft ausgeschlossen waren, weil sie keinen überregionalen Absatz nachweisen können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. Das betrifft zum Beispiel vielfach den Handel und das Handwerk. </w:t>
      </w:r>
    </w:p>
    <w:p w:rsidR="000968CC" w:rsidRDefault="000968CC" w:rsidP="00F3137A">
      <w:pPr>
        <w:spacing w:after="20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Anträge können vor Beginn des Vorhabens beim Landesförderinstitut gestellt werden. Die dafür notwendigen </w:t>
      </w:r>
      <w:r w:rsidR="00FF261C">
        <w:rPr>
          <w:rFonts w:ascii="Arial" w:hAnsi="Arial" w:cs="Arial"/>
          <w:szCs w:val="24"/>
        </w:rPr>
        <w:t>Unterlagen können auf der Internetseite des LFI heruntergeladen werden. Eine elektronische Antragstellung ist in Vorbereitung. Dazu wird ebenfalls auf den Internetseiten des LFI zeitnah informiert.</w:t>
      </w:r>
    </w:p>
    <w:p w:rsidR="000968CC" w:rsidRDefault="000968CC" w:rsidP="00F3137A">
      <w:pPr>
        <w:spacing w:after="20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Weitere Informationen zur Richtlinie und zur Antragstellung finden Sie hier: </w:t>
      </w:r>
      <w:r w:rsidRPr="000968CC">
        <w:rPr>
          <w:rFonts w:ascii="Arial" w:hAnsi="Arial" w:cs="Arial"/>
          <w:i/>
          <w:szCs w:val="24"/>
        </w:rPr>
        <w:t>LINK ZUM LFI</w:t>
      </w:r>
    </w:p>
    <w:p w:rsidR="000968CC" w:rsidRPr="005E60BD" w:rsidRDefault="000968CC" w:rsidP="00F3137A">
      <w:pPr>
        <w:spacing w:after="200" w:line="276" w:lineRule="auto"/>
        <w:jc w:val="both"/>
        <w:rPr>
          <w:rFonts w:ascii="Arial" w:hAnsi="Arial" w:cs="Arial"/>
          <w:szCs w:val="24"/>
        </w:rPr>
      </w:pPr>
    </w:p>
    <w:sectPr w:rsidR="000968CC" w:rsidRPr="005E60BD" w:rsidSect="006E1AEE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6" w:h="16838"/>
      <w:pgMar w:top="1134" w:right="4818" w:bottom="1361" w:left="1134" w:header="1134" w:footer="1361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610" w:rsidRDefault="00635610">
      <w:r>
        <w:separator/>
      </w:r>
    </w:p>
  </w:endnote>
  <w:endnote w:type="continuationSeparator" w:id="0">
    <w:p w:rsidR="00635610" w:rsidRDefault="006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F9F" w:rsidRDefault="00E10A6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E67F9F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67F9F" w:rsidRDefault="00E67F9F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F9F" w:rsidRDefault="00E67F9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610" w:rsidRDefault="00635610">
      <w:r>
        <w:separator/>
      </w:r>
    </w:p>
  </w:footnote>
  <w:footnote w:type="continuationSeparator" w:id="0">
    <w:p w:rsidR="00635610" w:rsidRDefault="00635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F9F" w:rsidRDefault="00E10A63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E67F9F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67F9F" w:rsidRDefault="00E67F9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F9F" w:rsidRDefault="00E67F9F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37FD"/>
    <w:multiLevelType w:val="hybridMultilevel"/>
    <w:tmpl w:val="2C96BA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03DF4"/>
    <w:multiLevelType w:val="hybridMultilevel"/>
    <w:tmpl w:val="F364D3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968A5"/>
    <w:multiLevelType w:val="multilevel"/>
    <w:tmpl w:val="8BA4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741F7"/>
    <w:multiLevelType w:val="hybridMultilevel"/>
    <w:tmpl w:val="30465536"/>
    <w:lvl w:ilvl="0" w:tplc="FA182C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145D6412"/>
    <w:multiLevelType w:val="hybridMultilevel"/>
    <w:tmpl w:val="E4E838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C53"/>
    <w:multiLevelType w:val="hybridMultilevel"/>
    <w:tmpl w:val="30300B98"/>
    <w:lvl w:ilvl="0" w:tplc="E514B0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32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453F4"/>
    <w:multiLevelType w:val="hybridMultilevel"/>
    <w:tmpl w:val="C1764320"/>
    <w:lvl w:ilvl="0" w:tplc="D3AC0FC2">
      <w:start w:val="5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93C65"/>
    <w:multiLevelType w:val="hybridMultilevel"/>
    <w:tmpl w:val="4F4CA06E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60D45"/>
    <w:multiLevelType w:val="hybridMultilevel"/>
    <w:tmpl w:val="A4CE1916"/>
    <w:lvl w:ilvl="0" w:tplc="CD64F6F4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411C6F"/>
    <w:multiLevelType w:val="hybridMultilevel"/>
    <w:tmpl w:val="778E286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7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07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07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07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07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281D2931"/>
    <w:multiLevelType w:val="hybridMultilevel"/>
    <w:tmpl w:val="02409EB8"/>
    <w:lvl w:ilvl="0" w:tplc="B0986A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710E30"/>
    <w:multiLevelType w:val="hybridMultilevel"/>
    <w:tmpl w:val="EE7EEA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E411E8"/>
    <w:multiLevelType w:val="hybridMultilevel"/>
    <w:tmpl w:val="5E042F74"/>
    <w:lvl w:ilvl="0" w:tplc="0407000F">
      <w:start w:val="1"/>
      <w:numFmt w:val="decimal"/>
      <w:lvlText w:val="%1."/>
      <w:lvlJc w:val="left"/>
      <w:pPr>
        <w:ind w:left="180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57244B"/>
    <w:multiLevelType w:val="hybridMultilevel"/>
    <w:tmpl w:val="463855B8"/>
    <w:lvl w:ilvl="0" w:tplc="84DEA3C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5F46DD"/>
    <w:multiLevelType w:val="hybridMultilevel"/>
    <w:tmpl w:val="AC2EF1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527A2"/>
    <w:multiLevelType w:val="hybridMultilevel"/>
    <w:tmpl w:val="34EA716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4E3E39"/>
    <w:multiLevelType w:val="hybridMultilevel"/>
    <w:tmpl w:val="A50661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B4AD5"/>
    <w:multiLevelType w:val="hybridMultilevel"/>
    <w:tmpl w:val="4B207B6A"/>
    <w:lvl w:ilvl="0" w:tplc="0407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545FAB"/>
    <w:multiLevelType w:val="hybridMultilevel"/>
    <w:tmpl w:val="88105BEE"/>
    <w:lvl w:ilvl="0" w:tplc="13D07B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70BB1"/>
    <w:multiLevelType w:val="hybridMultilevel"/>
    <w:tmpl w:val="C436C8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B0637"/>
    <w:multiLevelType w:val="hybridMultilevel"/>
    <w:tmpl w:val="7A5ECC04"/>
    <w:lvl w:ilvl="0" w:tplc="401E34AC">
      <w:start w:val="1"/>
      <w:numFmt w:val="bullet"/>
      <w:pStyle w:val="Auzhlung"/>
      <w:lvlText w:val="-"/>
      <w:lvlJc w:val="left"/>
      <w:pPr>
        <w:tabs>
          <w:tab w:val="num" w:pos="360"/>
        </w:tabs>
        <w:ind w:left="0" w:firstLine="0"/>
      </w:pPr>
      <w:rPr>
        <w:sz w:val="16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2A20C6"/>
    <w:multiLevelType w:val="hybridMultilevel"/>
    <w:tmpl w:val="2592D3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46540"/>
    <w:multiLevelType w:val="multilevel"/>
    <w:tmpl w:val="46E2B262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1021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1021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3" w15:restartNumberingAfterBreak="0">
    <w:nsid w:val="54632DF4"/>
    <w:multiLevelType w:val="hybridMultilevel"/>
    <w:tmpl w:val="3DE49F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231736"/>
    <w:multiLevelType w:val="hybridMultilevel"/>
    <w:tmpl w:val="309898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0179E"/>
    <w:multiLevelType w:val="hybridMultilevel"/>
    <w:tmpl w:val="28B2C386"/>
    <w:lvl w:ilvl="0" w:tplc="472484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0394D"/>
    <w:multiLevelType w:val="hybridMultilevel"/>
    <w:tmpl w:val="051C7E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4D0B27"/>
    <w:multiLevelType w:val="hybridMultilevel"/>
    <w:tmpl w:val="AFFC05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039E4"/>
    <w:multiLevelType w:val="hybridMultilevel"/>
    <w:tmpl w:val="AA389C22"/>
    <w:lvl w:ilvl="0" w:tplc="729A1B5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C1602A"/>
    <w:multiLevelType w:val="hybridMultilevel"/>
    <w:tmpl w:val="E26A7E0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F37DCA"/>
    <w:multiLevelType w:val="hybridMultilevel"/>
    <w:tmpl w:val="8132EFC0"/>
    <w:lvl w:ilvl="0" w:tplc="1BA012AA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EA074B"/>
    <w:multiLevelType w:val="hybridMultilevel"/>
    <w:tmpl w:val="E7E25726"/>
    <w:lvl w:ilvl="0" w:tplc="4F98CD8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F40885"/>
    <w:multiLevelType w:val="hybridMultilevel"/>
    <w:tmpl w:val="699287A8"/>
    <w:lvl w:ilvl="0" w:tplc="51FCA0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90300D"/>
    <w:multiLevelType w:val="hybridMultilevel"/>
    <w:tmpl w:val="80387FD4"/>
    <w:lvl w:ilvl="0" w:tplc="3E3CD6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D4D94"/>
    <w:multiLevelType w:val="hybridMultilevel"/>
    <w:tmpl w:val="D7649F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FE9D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6"/>
  </w:num>
  <w:num w:numId="25">
    <w:abstractNumId w:val="25"/>
  </w:num>
  <w:num w:numId="26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7"/>
  </w:num>
  <w:num w:numId="29">
    <w:abstractNumId w:val="19"/>
  </w:num>
  <w:num w:numId="30">
    <w:abstractNumId w:val="6"/>
  </w:num>
  <w:num w:numId="31">
    <w:abstractNumId w:val="24"/>
  </w:num>
  <w:num w:numId="32">
    <w:abstractNumId w:val="21"/>
  </w:num>
  <w:num w:numId="33">
    <w:abstractNumId w:val="27"/>
  </w:num>
  <w:num w:numId="34">
    <w:abstractNumId w:val="15"/>
  </w:num>
  <w:num w:numId="35">
    <w:abstractNumId w:val="32"/>
  </w:num>
  <w:num w:numId="36">
    <w:abstractNumId w:val="33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C8"/>
    <w:rsid w:val="00000CBE"/>
    <w:rsid w:val="00003263"/>
    <w:rsid w:val="000103B6"/>
    <w:rsid w:val="000174AB"/>
    <w:rsid w:val="00017D96"/>
    <w:rsid w:val="0002042E"/>
    <w:rsid w:val="00020F74"/>
    <w:rsid w:val="000269D0"/>
    <w:rsid w:val="00027895"/>
    <w:rsid w:val="00031466"/>
    <w:rsid w:val="000327EC"/>
    <w:rsid w:val="000359B4"/>
    <w:rsid w:val="000408FB"/>
    <w:rsid w:val="000413E6"/>
    <w:rsid w:val="00042701"/>
    <w:rsid w:val="000434C8"/>
    <w:rsid w:val="000450D9"/>
    <w:rsid w:val="000527F2"/>
    <w:rsid w:val="0005282A"/>
    <w:rsid w:val="00052A01"/>
    <w:rsid w:val="000569FA"/>
    <w:rsid w:val="00056B1A"/>
    <w:rsid w:val="00060DA2"/>
    <w:rsid w:val="00062473"/>
    <w:rsid w:val="0006327E"/>
    <w:rsid w:val="00064E8E"/>
    <w:rsid w:val="000654D5"/>
    <w:rsid w:val="00065568"/>
    <w:rsid w:val="00072FEE"/>
    <w:rsid w:val="00073081"/>
    <w:rsid w:val="0007516A"/>
    <w:rsid w:val="00075F37"/>
    <w:rsid w:val="00080482"/>
    <w:rsid w:val="000839BD"/>
    <w:rsid w:val="0008529F"/>
    <w:rsid w:val="00090BF6"/>
    <w:rsid w:val="00092BDF"/>
    <w:rsid w:val="00093C28"/>
    <w:rsid w:val="000949DA"/>
    <w:rsid w:val="000968CC"/>
    <w:rsid w:val="000974C2"/>
    <w:rsid w:val="000977AB"/>
    <w:rsid w:val="00097EE4"/>
    <w:rsid w:val="000A240D"/>
    <w:rsid w:val="000A44F8"/>
    <w:rsid w:val="000B0F62"/>
    <w:rsid w:val="000B1480"/>
    <w:rsid w:val="000B1F1B"/>
    <w:rsid w:val="000B3262"/>
    <w:rsid w:val="000B442C"/>
    <w:rsid w:val="000B4A4A"/>
    <w:rsid w:val="000C1538"/>
    <w:rsid w:val="000D01E9"/>
    <w:rsid w:val="000D68EF"/>
    <w:rsid w:val="000D77F7"/>
    <w:rsid w:val="000E259B"/>
    <w:rsid w:val="000E32BC"/>
    <w:rsid w:val="000E53BB"/>
    <w:rsid w:val="000E5658"/>
    <w:rsid w:val="000E6449"/>
    <w:rsid w:val="000E6E09"/>
    <w:rsid w:val="000F05F0"/>
    <w:rsid w:val="000F1B48"/>
    <w:rsid w:val="000F1E95"/>
    <w:rsid w:val="000F4E36"/>
    <w:rsid w:val="000F5195"/>
    <w:rsid w:val="000F5EAD"/>
    <w:rsid w:val="00102D71"/>
    <w:rsid w:val="00102D7C"/>
    <w:rsid w:val="00105C06"/>
    <w:rsid w:val="00105E78"/>
    <w:rsid w:val="00110FD2"/>
    <w:rsid w:val="00114E81"/>
    <w:rsid w:val="001171E9"/>
    <w:rsid w:val="00123688"/>
    <w:rsid w:val="0012692C"/>
    <w:rsid w:val="00132EC0"/>
    <w:rsid w:val="001333A3"/>
    <w:rsid w:val="001338F5"/>
    <w:rsid w:val="00134755"/>
    <w:rsid w:val="00140715"/>
    <w:rsid w:val="0014299E"/>
    <w:rsid w:val="001436CB"/>
    <w:rsid w:val="00144235"/>
    <w:rsid w:val="001518CB"/>
    <w:rsid w:val="001548D5"/>
    <w:rsid w:val="001550E5"/>
    <w:rsid w:val="00156128"/>
    <w:rsid w:val="00157CFA"/>
    <w:rsid w:val="00157E2C"/>
    <w:rsid w:val="00160AD7"/>
    <w:rsid w:val="00160E5B"/>
    <w:rsid w:val="00161105"/>
    <w:rsid w:val="00161341"/>
    <w:rsid w:val="001619F3"/>
    <w:rsid w:val="0016495F"/>
    <w:rsid w:val="00170032"/>
    <w:rsid w:val="0017105D"/>
    <w:rsid w:val="00171643"/>
    <w:rsid w:val="0018189E"/>
    <w:rsid w:val="00181CF3"/>
    <w:rsid w:val="0018412F"/>
    <w:rsid w:val="0018642D"/>
    <w:rsid w:val="00186EB7"/>
    <w:rsid w:val="00187F08"/>
    <w:rsid w:val="001901E7"/>
    <w:rsid w:val="00190E18"/>
    <w:rsid w:val="001927B9"/>
    <w:rsid w:val="00194A52"/>
    <w:rsid w:val="00194BA5"/>
    <w:rsid w:val="00196623"/>
    <w:rsid w:val="001A28E8"/>
    <w:rsid w:val="001A374C"/>
    <w:rsid w:val="001A45C9"/>
    <w:rsid w:val="001A4D68"/>
    <w:rsid w:val="001A5F34"/>
    <w:rsid w:val="001A73AA"/>
    <w:rsid w:val="001B097A"/>
    <w:rsid w:val="001B150A"/>
    <w:rsid w:val="001B15CF"/>
    <w:rsid w:val="001B196F"/>
    <w:rsid w:val="001B1B15"/>
    <w:rsid w:val="001B2333"/>
    <w:rsid w:val="001C25FC"/>
    <w:rsid w:val="001C3D1E"/>
    <w:rsid w:val="001C6DF4"/>
    <w:rsid w:val="001D172E"/>
    <w:rsid w:val="001D20A5"/>
    <w:rsid w:val="001D37BF"/>
    <w:rsid w:val="001D39ED"/>
    <w:rsid w:val="001D548D"/>
    <w:rsid w:val="001D5BC9"/>
    <w:rsid w:val="001E0C27"/>
    <w:rsid w:val="001E3553"/>
    <w:rsid w:val="001E3A95"/>
    <w:rsid w:val="001E5562"/>
    <w:rsid w:val="001E6CF9"/>
    <w:rsid w:val="001F0584"/>
    <w:rsid w:val="001F381A"/>
    <w:rsid w:val="001F52B6"/>
    <w:rsid w:val="00200330"/>
    <w:rsid w:val="00201D61"/>
    <w:rsid w:val="00202869"/>
    <w:rsid w:val="00204455"/>
    <w:rsid w:val="00211FEC"/>
    <w:rsid w:val="002126DB"/>
    <w:rsid w:val="00212A04"/>
    <w:rsid w:val="00212ADF"/>
    <w:rsid w:val="00213EA3"/>
    <w:rsid w:val="002217CD"/>
    <w:rsid w:val="002218FC"/>
    <w:rsid w:val="002256FA"/>
    <w:rsid w:val="00225F0D"/>
    <w:rsid w:val="00230558"/>
    <w:rsid w:val="002311EB"/>
    <w:rsid w:val="00236868"/>
    <w:rsid w:val="00241297"/>
    <w:rsid w:val="00241EA1"/>
    <w:rsid w:val="00243759"/>
    <w:rsid w:val="002515C8"/>
    <w:rsid w:val="00252EB9"/>
    <w:rsid w:val="002535CE"/>
    <w:rsid w:val="00254018"/>
    <w:rsid w:val="00257D9F"/>
    <w:rsid w:val="00260A11"/>
    <w:rsid w:val="00263486"/>
    <w:rsid w:val="00270235"/>
    <w:rsid w:val="0027282D"/>
    <w:rsid w:val="00273265"/>
    <w:rsid w:val="002741DD"/>
    <w:rsid w:val="00276299"/>
    <w:rsid w:val="00276B1F"/>
    <w:rsid w:val="002848AB"/>
    <w:rsid w:val="00284A7C"/>
    <w:rsid w:val="002859C6"/>
    <w:rsid w:val="00290C29"/>
    <w:rsid w:val="002934C3"/>
    <w:rsid w:val="00294FB2"/>
    <w:rsid w:val="002951D0"/>
    <w:rsid w:val="00295433"/>
    <w:rsid w:val="002964E9"/>
    <w:rsid w:val="002A3010"/>
    <w:rsid w:val="002A6839"/>
    <w:rsid w:val="002A6C6A"/>
    <w:rsid w:val="002A6D4C"/>
    <w:rsid w:val="002B1CE2"/>
    <w:rsid w:val="002B2C4B"/>
    <w:rsid w:val="002B65DC"/>
    <w:rsid w:val="002B6A26"/>
    <w:rsid w:val="002B6CB6"/>
    <w:rsid w:val="002C34A3"/>
    <w:rsid w:val="002C3741"/>
    <w:rsid w:val="002D0A84"/>
    <w:rsid w:val="002D1746"/>
    <w:rsid w:val="002D21E5"/>
    <w:rsid w:val="002D33C9"/>
    <w:rsid w:val="002D33E3"/>
    <w:rsid w:val="002E7206"/>
    <w:rsid w:val="002E79B1"/>
    <w:rsid w:val="002F05B5"/>
    <w:rsid w:val="002F2F2F"/>
    <w:rsid w:val="002F3657"/>
    <w:rsid w:val="002F6239"/>
    <w:rsid w:val="00300E5C"/>
    <w:rsid w:val="0030118B"/>
    <w:rsid w:val="00301BA6"/>
    <w:rsid w:val="0030549C"/>
    <w:rsid w:val="00310F41"/>
    <w:rsid w:val="00316C97"/>
    <w:rsid w:val="00324942"/>
    <w:rsid w:val="003269E2"/>
    <w:rsid w:val="003278D1"/>
    <w:rsid w:val="00335279"/>
    <w:rsid w:val="0033620A"/>
    <w:rsid w:val="0034001B"/>
    <w:rsid w:val="0034001F"/>
    <w:rsid w:val="0035289D"/>
    <w:rsid w:val="00352A71"/>
    <w:rsid w:val="00354FAF"/>
    <w:rsid w:val="003610B4"/>
    <w:rsid w:val="003616C8"/>
    <w:rsid w:val="0036230E"/>
    <w:rsid w:val="00364A89"/>
    <w:rsid w:val="00374E10"/>
    <w:rsid w:val="00375F70"/>
    <w:rsid w:val="00377B14"/>
    <w:rsid w:val="00386150"/>
    <w:rsid w:val="00392366"/>
    <w:rsid w:val="00393186"/>
    <w:rsid w:val="003A1B6C"/>
    <w:rsid w:val="003A27FE"/>
    <w:rsid w:val="003A7613"/>
    <w:rsid w:val="003B0037"/>
    <w:rsid w:val="003B1758"/>
    <w:rsid w:val="003B37A5"/>
    <w:rsid w:val="003B4AF9"/>
    <w:rsid w:val="003B53FD"/>
    <w:rsid w:val="003B66D6"/>
    <w:rsid w:val="003C25CE"/>
    <w:rsid w:val="003C522C"/>
    <w:rsid w:val="003C73BB"/>
    <w:rsid w:val="003D20A8"/>
    <w:rsid w:val="003D3E9A"/>
    <w:rsid w:val="003D5480"/>
    <w:rsid w:val="003D7569"/>
    <w:rsid w:val="003D7D4C"/>
    <w:rsid w:val="003E452D"/>
    <w:rsid w:val="003E5B6B"/>
    <w:rsid w:val="003E7732"/>
    <w:rsid w:val="003F07B7"/>
    <w:rsid w:val="003F10F9"/>
    <w:rsid w:val="003F1DE9"/>
    <w:rsid w:val="003F2F01"/>
    <w:rsid w:val="003F315A"/>
    <w:rsid w:val="003F5B61"/>
    <w:rsid w:val="003F73CF"/>
    <w:rsid w:val="003F73D9"/>
    <w:rsid w:val="003F7DAB"/>
    <w:rsid w:val="00410ECC"/>
    <w:rsid w:val="004111A3"/>
    <w:rsid w:val="004118D5"/>
    <w:rsid w:val="00412A5D"/>
    <w:rsid w:val="004134B6"/>
    <w:rsid w:val="00415A1A"/>
    <w:rsid w:val="00415C0B"/>
    <w:rsid w:val="00417268"/>
    <w:rsid w:val="00420390"/>
    <w:rsid w:val="00423BB2"/>
    <w:rsid w:val="00425D6B"/>
    <w:rsid w:val="0042635A"/>
    <w:rsid w:val="0042687C"/>
    <w:rsid w:val="004273BF"/>
    <w:rsid w:val="0043127E"/>
    <w:rsid w:val="00432299"/>
    <w:rsid w:val="00435FD4"/>
    <w:rsid w:val="0043639D"/>
    <w:rsid w:val="00436DCC"/>
    <w:rsid w:val="004372EA"/>
    <w:rsid w:val="004406F0"/>
    <w:rsid w:val="00445406"/>
    <w:rsid w:val="00445CC3"/>
    <w:rsid w:val="004468CF"/>
    <w:rsid w:val="00447C1D"/>
    <w:rsid w:val="004538F8"/>
    <w:rsid w:val="00454909"/>
    <w:rsid w:val="00455B4C"/>
    <w:rsid w:val="004567BC"/>
    <w:rsid w:val="00457CAE"/>
    <w:rsid w:val="00463286"/>
    <w:rsid w:val="00463A64"/>
    <w:rsid w:val="004673FE"/>
    <w:rsid w:val="0046759D"/>
    <w:rsid w:val="004710CA"/>
    <w:rsid w:val="004726CA"/>
    <w:rsid w:val="00473DA2"/>
    <w:rsid w:val="0047461A"/>
    <w:rsid w:val="00475EEA"/>
    <w:rsid w:val="00480591"/>
    <w:rsid w:val="00480B87"/>
    <w:rsid w:val="00481E72"/>
    <w:rsid w:val="00482CE8"/>
    <w:rsid w:val="00487F47"/>
    <w:rsid w:val="004903E6"/>
    <w:rsid w:val="00490410"/>
    <w:rsid w:val="00491635"/>
    <w:rsid w:val="00493BD8"/>
    <w:rsid w:val="00494FAF"/>
    <w:rsid w:val="004A2A41"/>
    <w:rsid w:val="004A3F7E"/>
    <w:rsid w:val="004A445C"/>
    <w:rsid w:val="004A5AF1"/>
    <w:rsid w:val="004A6046"/>
    <w:rsid w:val="004A61CB"/>
    <w:rsid w:val="004B001F"/>
    <w:rsid w:val="004B4905"/>
    <w:rsid w:val="004B58DF"/>
    <w:rsid w:val="004B63F9"/>
    <w:rsid w:val="004B722C"/>
    <w:rsid w:val="004B78AD"/>
    <w:rsid w:val="004C026B"/>
    <w:rsid w:val="004C02A4"/>
    <w:rsid w:val="004C09A5"/>
    <w:rsid w:val="004C3608"/>
    <w:rsid w:val="004C5518"/>
    <w:rsid w:val="004C5890"/>
    <w:rsid w:val="004C6B31"/>
    <w:rsid w:val="004C710C"/>
    <w:rsid w:val="004D3D81"/>
    <w:rsid w:val="004E33CC"/>
    <w:rsid w:val="004E4A4A"/>
    <w:rsid w:val="004F1200"/>
    <w:rsid w:val="004F7497"/>
    <w:rsid w:val="004F77C3"/>
    <w:rsid w:val="005034E2"/>
    <w:rsid w:val="00504FF0"/>
    <w:rsid w:val="00507B11"/>
    <w:rsid w:val="00507EFE"/>
    <w:rsid w:val="00510A64"/>
    <w:rsid w:val="00513B6D"/>
    <w:rsid w:val="0051633E"/>
    <w:rsid w:val="00516A8F"/>
    <w:rsid w:val="0052168D"/>
    <w:rsid w:val="0052501B"/>
    <w:rsid w:val="005258C3"/>
    <w:rsid w:val="005339ED"/>
    <w:rsid w:val="00533C06"/>
    <w:rsid w:val="00534284"/>
    <w:rsid w:val="00534605"/>
    <w:rsid w:val="00534BD1"/>
    <w:rsid w:val="00534E41"/>
    <w:rsid w:val="00536BA2"/>
    <w:rsid w:val="0053721F"/>
    <w:rsid w:val="00537E8B"/>
    <w:rsid w:val="0054272A"/>
    <w:rsid w:val="00543A69"/>
    <w:rsid w:val="00543E42"/>
    <w:rsid w:val="00547386"/>
    <w:rsid w:val="00547ED3"/>
    <w:rsid w:val="0055017B"/>
    <w:rsid w:val="00552F50"/>
    <w:rsid w:val="0055427A"/>
    <w:rsid w:val="00555194"/>
    <w:rsid w:val="00556F07"/>
    <w:rsid w:val="005577DC"/>
    <w:rsid w:val="00560C96"/>
    <w:rsid w:val="00564319"/>
    <w:rsid w:val="00566848"/>
    <w:rsid w:val="00570E07"/>
    <w:rsid w:val="005820E0"/>
    <w:rsid w:val="005870FD"/>
    <w:rsid w:val="00590439"/>
    <w:rsid w:val="00591CC9"/>
    <w:rsid w:val="00592C25"/>
    <w:rsid w:val="0059454F"/>
    <w:rsid w:val="00594BEE"/>
    <w:rsid w:val="00597A80"/>
    <w:rsid w:val="005A14D1"/>
    <w:rsid w:val="005A1E77"/>
    <w:rsid w:val="005A24B6"/>
    <w:rsid w:val="005A4533"/>
    <w:rsid w:val="005A47C5"/>
    <w:rsid w:val="005A4DE6"/>
    <w:rsid w:val="005A6E64"/>
    <w:rsid w:val="005A7759"/>
    <w:rsid w:val="005B0F98"/>
    <w:rsid w:val="005B5AB5"/>
    <w:rsid w:val="005B793C"/>
    <w:rsid w:val="005C0555"/>
    <w:rsid w:val="005C15C3"/>
    <w:rsid w:val="005C1D7F"/>
    <w:rsid w:val="005C2E2B"/>
    <w:rsid w:val="005C4820"/>
    <w:rsid w:val="005D02C0"/>
    <w:rsid w:val="005D1C9C"/>
    <w:rsid w:val="005D2097"/>
    <w:rsid w:val="005D2F4F"/>
    <w:rsid w:val="005D584E"/>
    <w:rsid w:val="005D7FFC"/>
    <w:rsid w:val="005E60BD"/>
    <w:rsid w:val="005E6AA2"/>
    <w:rsid w:val="005F1A1E"/>
    <w:rsid w:val="005F2BFC"/>
    <w:rsid w:val="005F3D8E"/>
    <w:rsid w:val="005F5135"/>
    <w:rsid w:val="005F7151"/>
    <w:rsid w:val="00601F38"/>
    <w:rsid w:val="00604381"/>
    <w:rsid w:val="00605907"/>
    <w:rsid w:val="00607B58"/>
    <w:rsid w:val="00617AC4"/>
    <w:rsid w:val="00621381"/>
    <w:rsid w:val="006218A0"/>
    <w:rsid w:val="00622B30"/>
    <w:rsid w:val="00626732"/>
    <w:rsid w:val="00626824"/>
    <w:rsid w:val="006309A5"/>
    <w:rsid w:val="00631CE8"/>
    <w:rsid w:val="00632859"/>
    <w:rsid w:val="00633B85"/>
    <w:rsid w:val="00634A5D"/>
    <w:rsid w:val="00635610"/>
    <w:rsid w:val="006357D4"/>
    <w:rsid w:val="0063601E"/>
    <w:rsid w:val="00637795"/>
    <w:rsid w:val="00641296"/>
    <w:rsid w:val="00642F92"/>
    <w:rsid w:val="00644234"/>
    <w:rsid w:val="00647459"/>
    <w:rsid w:val="00647A32"/>
    <w:rsid w:val="0065178A"/>
    <w:rsid w:val="00653760"/>
    <w:rsid w:val="006564B8"/>
    <w:rsid w:val="00657C54"/>
    <w:rsid w:val="00661E02"/>
    <w:rsid w:val="00662851"/>
    <w:rsid w:val="006637DE"/>
    <w:rsid w:val="00664619"/>
    <w:rsid w:val="0068026B"/>
    <w:rsid w:val="00680C90"/>
    <w:rsid w:val="00680F51"/>
    <w:rsid w:val="00681188"/>
    <w:rsid w:val="006815F6"/>
    <w:rsid w:val="00681DC1"/>
    <w:rsid w:val="00682A16"/>
    <w:rsid w:val="006838A2"/>
    <w:rsid w:val="00685AB7"/>
    <w:rsid w:val="00685E18"/>
    <w:rsid w:val="00690446"/>
    <w:rsid w:val="006909B2"/>
    <w:rsid w:val="00695713"/>
    <w:rsid w:val="00696FD2"/>
    <w:rsid w:val="006A0B1E"/>
    <w:rsid w:val="006A1193"/>
    <w:rsid w:val="006A18DC"/>
    <w:rsid w:val="006B062C"/>
    <w:rsid w:val="006B0635"/>
    <w:rsid w:val="006B3460"/>
    <w:rsid w:val="006B7078"/>
    <w:rsid w:val="006B7798"/>
    <w:rsid w:val="006C002F"/>
    <w:rsid w:val="006C545A"/>
    <w:rsid w:val="006C740B"/>
    <w:rsid w:val="006D0AC1"/>
    <w:rsid w:val="006D1F69"/>
    <w:rsid w:val="006D417F"/>
    <w:rsid w:val="006D54A6"/>
    <w:rsid w:val="006D678B"/>
    <w:rsid w:val="006D6DE6"/>
    <w:rsid w:val="006E1AEE"/>
    <w:rsid w:val="006E5F1E"/>
    <w:rsid w:val="006E5F58"/>
    <w:rsid w:val="006E6428"/>
    <w:rsid w:val="006E6529"/>
    <w:rsid w:val="006E787C"/>
    <w:rsid w:val="006E7BB6"/>
    <w:rsid w:val="006F6623"/>
    <w:rsid w:val="006F6BB6"/>
    <w:rsid w:val="006F7707"/>
    <w:rsid w:val="006F7E7F"/>
    <w:rsid w:val="00702507"/>
    <w:rsid w:val="00704E4E"/>
    <w:rsid w:val="007141D6"/>
    <w:rsid w:val="0071572F"/>
    <w:rsid w:val="007166EB"/>
    <w:rsid w:val="00716F8C"/>
    <w:rsid w:val="00722D98"/>
    <w:rsid w:val="0072342C"/>
    <w:rsid w:val="00726C32"/>
    <w:rsid w:val="00731669"/>
    <w:rsid w:val="00731F6E"/>
    <w:rsid w:val="00735420"/>
    <w:rsid w:val="00736189"/>
    <w:rsid w:val="007375E4"/>
    <w:rsid w:val="00737839"/>
    <w:rsid w:val="00746098"/>
    <w:rsid w:val="00746C1C"/>
    <w:rsid w:val="00747E70"/>
    <w:rsid w:val="00747F71"/>
    <w:rsid w:val="00750028"/>
    <w:rsid w:val="00750E9F"/>
    <w:rsid w:val="00751405"/>
    <w:rsid w:val="00754DC8"/>
    <w:rsid w:val="00756853"/>
    <w:rsid w:val="00761A3D"/>
    <w:rsid w:val="00762597"/>
    <w:rsid w:val="00764455"/>
    <w:rsid w:val="00774F7D"/>
    <w:rsid w:val="00776CC9"/>
    <w:rsid w:val="00781617"/>
    <w:rsid w:val="00781C38"/>
    <w:rsid w:val="00783EEF"/>
    <w:rsid w:val="0078581B"/>
    <w:rsid w:val="00785A7A"/>
    <w:rsid w:val="00790115"/>
    <w:rsid w:val="00790377"/>
    <w:rsid w:val="00797CF8"/>
    <w:rsid w:val="007A02CE"/>
    <w:rsid w:val="007A2B9F"/>
    <w:rsid w:val="007A38B9"/>
    <w:rsid w:val="007A45A2"/>
    <w:rsid w:val="007A49FB"/>
    <w:rsid w:val="007A5F1C"/>
    <w:rsid w:val="007B0AB9"/>
    <w:rsid w:val="007B215D"/>
    <w:rsid w:val="007B34E8"/>
    <w:rsid w:val="007C14AD"/>
    <w:rsid w:val="007C2071"/>
    <w:rsid w:val="007C44C7"/>
    <w:rsid w:val="007C553F"/>
    <w:rsid w:val="007C63BC"/>
    <w:rsid w:val="007C6F70"/>
    <w:rsid w:val="007D0885"/>
    <w:rsid w:val="007D0AFD"/>
    <w:rsid w:val="007D438E"/>
    <w:rsid w:val="007E1B2C"/>
    <w:rsid w:val="007E4755"/>
    <w:rsid w:val="007E66C8"/>
    <w:rsid w:val="007F01E3"/>
    <w:rsid w:val="007F0A25"/>
    <w:rsid w:val="007F14D0"/>
    <w:rsid w:val="007F1F13"/>
    <w:rsid w:val="007F209F"/>
    <w:rsid w:val="007F2F3C"/>
    <w:rsid w:val="007F371F"/>
    <w:rsid w:val="007F77D4"/>
    <w:rsid w:val="00807635"/>
    <w:rsid w:val="0081147D"/>
    <w:rsid w:val="00816B4D"/>
    <w:rsid w:val="00817163"/>
    <w:rsid w:val="0081727D"/>
    <w:rsid w:val="0082220B"/>
    <w:rsid w:val="00824E59"/>
    <w:rsid w:val="00826886"/>
    <w:rsid w:val="008326A5"/>
    <w:rsid w:val="00832E50"/>
    <w:rsid w:val="00832EC8"/>
    <w:rsid w:val="00833BA7"/>
    <w:rsid w:val="00836517"/>
    <w:rsid w:val="00836E2C"/>
    <w:rsid w:val="00843600"/>
    <w:rsid w:val="00843935"/>
    <w:rsid w:val="00843D7E"/>
    <w:rsid w:val="00853428"/>
    <w:rsid w:val="008548D0"/>
    <w:rsid w:val="00854927"/>
    <w:rsid w:val="0085502E"/>
    <w:rsid w:val="008561BD"/>
    <w:rsid w:val="00857667"/>
    <w:rsid w:val="0086017A"/>
    <w:rsid w:val="008609C6"/>
    <w:rsid w:val="00860E28"/>
    <w:rsid w:val="00860F96"/>
    <w:rsid w:val="00867250"/>
    <w:rsid w:val="00871E14"/>
    <w:rsid w:val="00875B33"/>
    <w:rsid w:val="008853B8"/>
    <w:rsid w:val="008908BF"/>
    <w:rsid w:val="00890FAC"/>
    <w:rsid w:val="008A258D"/>
    <w:rsid w:val="008A2A32"/>
    <w:rsid w:val="008A3462"/>
    <w:rsid w:val="008A7BDB"/>
    <w:rsid w:val="008B0918"/>
    <w:rsid w:val="008B13D0"/>
    <w:rsid w:val="008B1781"/>
    <w:rsid w:val="008B2D8A"/>
    <w:rsid w:val="008B31EC"/>
    <w:rsid w:val="008B3DFD"/>
    <w:rsid w:val="008B4364"/>
    <w:rsid w:val="008C3193"/>
    <w:rsid w:val="008C533C"/>
    <w:rsid w:val="008C7C46"/>
    <w:rsid w:val="008D1839"/>
    <w:rsid w:val="008E091C"/>
    <w:rsid w:val="008E255F"/>
    <w:rsid w:val="008E2561"/>
    <w:rsid w:val="008E4E29"/>
    <w:rsid w:val="008E6170"/>
    <w:rsid w:val="008E62C2"/>
    <w:rsid w:val="008E7224"/>
    <w:rsid w:val="008F1298"/>
    <w:rsid w:val="008F14BC"/>
    <w:rsid w:val="008F2C07"/>
    <w:rsid w:val="008F3550"/>
    <w:rsid w:val="008F3975"/>
    <w:rsid w:val="008F74A7"/>
    <w:rsid w:val="009023AC"/>
    <w:rsid w:val="00907422"/>
    <w:rsid w:val="0090759A"/>
    <w:rsid w:val="00912434"/>
    <w:rsid w:val="00912EB1"/>
    <w:rsid w:val="0091384D"/>
    <w:rsid w:val="00913BC6"/>
    <w:rsid w:val="00914CB9"/>
    <w:rsid w:val="009157A7"/>
    <w:rsid w:val="00916CB7"/>
    <w:rsid w:val="009175E8"/>
    <w:rsid w:val="00923CDE"/>
    <w:rsid w:val="00930FD1"/>
    <w:rsid w:val="009327AD"/>
    <w:rsid w:val="00936958"/>
    <w:rsid w:val="0094108F"/>
    <w:rsid w:val="0094119F"/>
    <w:rsid w:val="009415B5"/>
    <w:rsid w:val="009432A7"/>
    <w:rsid w:val="009454E3"/>
    <w:rsid w:val="00945A74"/>
    <w:rsid w:val="0094685A"/>
    <w:rsid w:val="00950FEA"/>
    <w:rsid w:val="009513E7"/>
    <w:rsid w:val="00953214"/>
    <w:rsid w:val="0095694D"/>
    <w:rsid w:val="009616B4"/>
    <w:rsid w:val="00963CBF"/>
    <w:rsid w:val="0096670D"/>
    <w:rsid w:val="00966C21"/>
    <w:rsid w:val="00966E59"/>
    <w:rsid w:val="0096724B"/>
    <w:rsid w:val="009702BF"/>
    <w:rsid w:val="00971741"/>
    <w:rsid w:val="00971B24"/>
    <w:rsid w:val="0097275C"/>
    <w:rsid w:val="00973C78"/>
    <w:rsid w:val="00977A8C"/>
    <w:rsid w:val="00980488"/>
    <w:rsid w:val="00980DDE"/>
    <w:rsid w:val="00981187"/>
    <w:rsid w:val="009815C3"/>
    <w:rsid w:val="00983A8D"/>
    <w:rsid w:val="00994760"/>
    <w:rsid w:val="0099571F"/>
    <w:rsid w:val="0099581F"/>
    <w:rsid w:val="0099759A"/>
    <w:rsid w:val="009A2190"/>
    <w:rsid w:val="009A6D2E"/>
    <w:rsid w:val="009A6DBE"/>
    <w:rsid w:val="009A6F0B"/>
    <w:rsid w:val="009B337D"/>
    <w:rsid w:val="009B5628"/>
    <w:rsid w:val="009B6EF9"/>
    <w:rsid w:val="009C0C4A"/>
    <w:rsid w:val="009C1058"/>
    <w:rsid w:val="009C2709"/>
    <w:rsid w:val="009C5ADC"/>
    <w:rsid w:val="009C72FB"/>
    <w:rsid w:val="009C7C7D"/>
    <w:rsid w:val="009D04A5"/>
    <w:rsid w:val="009D0543"/>
    <w:rsid w:val="009D17E8"/>
    <w:rsid w:val="009D2430"/>
    <w:rsid w:val="009D2C73"/>
    <w:rsid w:val="009D4DE4"/>
    <w:rsid w:val="009D7983"/>
    <w:rsid w:val="009D7EB6"/>
    <w:rsid w:val="009E1554"/>
    <w:rsid w:val="009E2340"/>
    <w:rsid w:val="009E37E1"/>
    <w:rsid w:val="009E4C20"/>
    <w:rsid w:val="009E54D7"/>
    <w:rsid w:val="009F2CF0"/>
    <w:rsid w:val="009F4074"/>
    <w:rsid w:val="009F49CB"/>
    <w:rsid w:val="009F4D7B"/>
    <w:rsid w:val="009F78F1"/>
    <w:rsid w:val="00A01AF4"/>
    <w:rsid w:val="00A04677"/>
    <w:rsid w:val="00A06B84"/>
    <w:rsid w:val="00A07F87"/>
    <w:rsid w:val="00A11269"/>
    <w:rsid w:val="00A13798"/>
    <w:rsid w:val="00A13F0E"/>
    <w:rsid w:val="00A15057"/>
    <w:rsid w:val="00A17310"/>
    <w:rsid w:val="00A21942"/>
    <w:rsid w:val="00A22286"/>
    <w:rsid w:val="00A22C4A"/>
    <w:rsid w:val="00A2335F"/>
    <w:rsid w:val="00A27D23"/>
    <w:rsid w:val="00A27FEB"/>
    <w:rsid w:val="00A30212"/>
    <w:rsid w:val="00A30472"/>
    <w:rsid w:val="00A30827"/>
    <w:rsid w:val="00A30B08"/>
    <w:rsid w:val="00A32375"/>
    <w:rsid w:val="00A34428"/>
    <w:rsid w:val="00A3594D"/>
    <w:rsid w:val="00A371BC"/>
    <w:rsid w:val="00A42797"/>
    <w:rsid w:val="00A439F0"/>
    <w:rsid w:val="00A47284"/>
    <w:rsid w:val="00A51081"/>
    <w:rsid w:val="00A55BDE"/>
    <w:rsid w:val="00A61AB9"/>
    <w:rsid w:val="00A66763"/>
    <w:rsid w:val="00A67110"/>
    <w:rsid w:val="00A70096"/>
    <w:rsid w:val="00A72949"/>
    <w:rsid w:val="00A75E27"/>
    <w:rsid w:val="00A761A7"/>
    <w:rsid w:val="00A81376"/>
    <w:rsid w:val="00A81CCC"/>
    <w:rsid w:val="00A8246D"/>
    <w:rsid w:val="00A83834"/>
    <w:rsid w:val="00A838BA"/>
    <w:rsid w:val="00A841FD"/>
    <w:rsid w:val="00A84B07"/>
    <w:rsid w:val="00A873B6"/>
    <w:rsid w:val="00A91926"/>
    <w:rsid w:val="00A94B5C"/>
    <w:rsid w:val="00A9551D"/>
    <w:rsid w:val="00A96A4A"/>
    <w:rsid w:val="00A97D0D"/>
    <w:rsid w:val="00AA1521"/>
    <w:rsid w:val="00AA29BC"/>
    <w:rsid w:val="00AA4BB0"/>
    <w:rsid w:val="00AA597B"/>
    <w:rsid w:val="00AA68FB"/>
    <w:rsid w:val="00AA6C35"/>
    <w:rsid w:val="00AA78CD"/>
    <w:rsid w:val="00AB6D79"/>
    <w:rsid w:val="00AB75AD"/>
    <w:rsid w:val="00AC0D1E"/>
    <w:rsid w:val="00AD37AE"/>
    <w:rsid w:val="00AD48BC"/>
    <w:rsid w:val="00AD66AB"/>
    <w:rsid w:val="00AD7ACE"/>
    <w:rsid w:val="00AE137E"/>
    <w:rsid w:val="00AE39EA"/>
    <w:rsid w:val="00AE4204"/>
    <w:rsid w:val="00AF237C"/>
    <w:rsid w:val="00AF50ED"/>
    <w:rsid w:val="00AF52D8"/>
    <w:rsid w:val="00AF5BF6"/>
    <w:rsid w:val="00AF6932"/>
    <w:rsid w:val="00AF7F87"/>
    <w:rsid w:val="00B000EF"/>
    <w:rsid w:val="00B0130D"/>
    <w:rsid w:val="00B05218"/>
    <w:rsid w:val="00B05F32"/>
    <w:rsid w:val="00B10FB6"/>
    <w:rsid w:val="00B11AAF"/>
    <w:rsid w:val="00B13743"/>
    <w:rsid w:val="00B15005"/>
    <w:rsid w:val="00B168CA"/>
    <w:rsid w:val="00B16FEE"/>
    <w:rsid w:val="00B1730D"/>
    <w:rsid w:val="00B25165"/>
    <w:rsid w:val="00B25C90"/>
    <w:rsid w:val="00B32F5F"/>
    <w:rsid w:val="00B32FD4"/>
    <w:rsid w:val="00B33BC1"/>
    <w:rsid w:val="00B41F38"/>
    <w:rsid w:val="00B43E82"/>
    <w:rsid w:val="00B504DA"/>
    <w:rsid w:val="00B5357E"/>
    <w:rsid w:val="00B54958"/>
    <w:rsid w:val="00B5537A"/>
    <w:rsid w:val="00B55C5D"/>
    <w:rsid w:val="00B56B91"/>
    <w:rsid w:val="00B64B08"/>
    <w:rsid w:val="00B64D9F"/>
    <w:rsid w:val="00B65094"/>
    <w:rsid w:val="00B65292"/>
    <w:rsid w:val="00B657C6"/>
    <w:rsid w:val="00B663B6"/>
    <w:rsid w:val="00B7132E"/>
    <w:rsid w:val="00B74319"/>
    <w:rsid w:val="00B75123"/>
    <w:rsid w:val="00B8520B"/>
    <w:rsid w:val="00B85FD4"/>
    <w:rsid w:val="00B86A99"/>
    <w:rsid w:val="00B87C51"/>
    <w:rsid w:val="00B92187"/>
    <w:rsid w:val="00B92753"/>
    <w:rsid w:val="00B94B2C"/>
    <w:rsid w:val="00B94B88"/>
    <w:rsid w:val="00B96D1B"/>
    <w:rsid w:val="00BA0ED2"/>
    <w:rsid w:val="00BA1521"/>
    <w:rsid w:val="00BA2340"/>
    <w:rsid w:val="00BA33E0"/>
    <w:rsid w:val="00BB0D8A"/>
    <w:rsid w:val="00BB0DBC"/>
    <w:rsid w:val="00BB16DF"/>
    <w:rsid w:val="00BB22A9"/>
    <w:rsid w:val="00BB4ACE"/>
    <w:rsid w:val="00BB7630"/>
    <w:rsid w:val="00BB7E1F"/>
    <w:rsid w:val="00BC06C3"/>
    <w:rsid w:val="00BC49D4"/>
    <w:rsid w:val="00BD0F03"/>
    <w:rsid w:val="00BD1405"/>
    <w:rsid w:val="00BE0AA8"/>
    <w:rsid w:val="00BE18D2"/>
    <w:rsid w:val="00BE34EE"/>
    <w:rsid w:val="00BE3C25"/>
    <w:rsid w:val="00BE6589"/>
    <w:rsid w:val="00BF16B6"/>
    <w:rsid w:val="00BF2195"/>
    <w:rsid w:val="00BF246F"/>
    <w:rsid w:val="00C02882"/>
    <w:rsid w:val="00C034E6"/>
    <w:rsid w:val="00C03892"/>
    <w:rsid w:val="00C05729"/>
    <w:rsid w:val="00C062E8"/>
    <w:rsid w:val="00C1046F"/>
    <w:rsid w:val="00C1063E"/>
    <w:rsid w:val="00C10EC1"/>
    <w:rsid w:val="00C1118A"/>
    <w:rsid w:val="00C13008"/>
    <w:rsid w:val="00C16E89"/>
    <w:rsid w:val="00C205F4"/>
    <w:rsid w:val="00C22343"/>
    <w:rsid w:val="00C226CE"/>
    <w:rsid w:val="00C23D72"/>
    <w:rsid w:val="00C270F4"/>
    <w:rsid w:val="00C277F7"/>
    <w:rsid w:val="00C30A11"/>
    <w:rsid w:val="00C32F0F"/>
    <w:rsid w:val="00C3648D"/>
    <w:rsid w:val="00C3771E"/>
    <w:rsid w:val="00C405B2"/>
    <w:rsid w:val="00C420EF"/>
    <w:rsid w:val="00C42B70"/>
    <w:rsid w:val="00C43ACF"/>
    <w:rsid w:val="00C44258"/>
    <w:rsid w:val="00C442F6"/>
    <w:rsid w:val="00C458E4"/>
    <w:rsid w:val="00C45F77"/>
    <w:rsid w:val="00C471F4"/>
    <w:rsid w:val="00C528D8"/>
    <w:rsid w:val="00C529B4"/>
    <w:rsid w:val="00C52E3C"/>
    <w:rsid w:val="00C534C1"/>
    <w:rsid w:val="00C5353C"/>
    <w:rsid w:val="00C538AC"/>
    <w:rsid w:val="00C551B3"/>
    <w:rsid w:val="00C602E9"/>
    <w:rsid w:val="00C6204E"/>
    <w:rsid w:val="00C64886"/>
    <w:rsid w:val="00C652B7"/>
    <w:rsid w:val="00C6636E"/>
    <w:rsid w:val="00C700A9"/>
    <w:rsid w:val="00C80102"/>
    <w:rsid w:val="00C80E63"/>
    <w:rsid w:val="00C83365"/>
    <w:rsid w:val="00C86651"/>
    <w:rsid w:val="00C87CB9"/>
    <w:rsid w:val="00C92D1A"/>
    <w:rsid w:val="00C94409"/>
    <w:rsid w:val="00C94CF6"/>
    <w:rsid w:val="00C9580C"/>
    <w:rsid w:val="00C96BDB"/>
    <w:rsid w:val="00C9793C"/>
    <w:rsid w:val="00CA079D"/>
    <w:rsid w:val="00CA0DD8"/>
    <w:rsid w:val="00CA39B0"/>
    <w:rsid w:val="00CA502A"/>
    <w:rsid w:val="00CA6E4A"/>
    <w:rsid w:val="00CA7D2E"/>
    <w:rsid w:val="00CA7DA1"/>
    <w:rsid w:val="00CB06BC"/>
    <w:rsid w:val="00CB2237"/>
    <w:rsid w:val="00CB3011"/>
    <w:rsid w:val="00CB6390"/>
    <w:rsid w:val="00CB7BA2"/>
    <w:rsid w:val="00CC2BB1"/>
    <w:rsid w:val="00CD1FD1"/>
    <w:rsid w:val="00CD34FA"/>
    <w:rsid w:val="00CD38A7"/>
    <w:rsid w:val="00CD5EB6"/>
    <w:rsid w:val="00CE15FC"/>
    <w:rsid w:val="00CE4C2F"/>
    <w:rsid w:val="00CE61AB"/>
    <w:rsid w:val="00CE6EB9"/>
    <w:rsid w:val="00CF144A"/>
    <w:rsid w:val="00CF2C0E"/>
    <w:rsid w:val="00CF38CC"/>
    <w:rsid w:val="00CF3AE8"/>
    <w:rsid w:val="00CF41EA"/>
    <w:rsid w:val="00CF593A"/>
    <w:rsid w:val="00CF71A5"/>
    <w:rsid w:val="00D13DC5"/>
    <w:rsid w:val="00D1463E"/>
    <w:rsid w:val="00D178F1"/>
    <w:rsid w:val="00D17E23"/>
    <w:rsid w:val="00D20192"/>
    <w:rsid w:val="00D20289"/>
    <w:rsid w:val="00D213B7"/>
    <w:rsid w:val="00D23AC8"/>
    <w:rsid w:val="00D23C83"/>
    <w:rsid w:val="00D24282"/>
    <w:rsid w:val="00D27BC6"/>
    <w:rsid w:val="00D3154A"/>
    <w:rsid w:val="00D31BE4"/>
    <w:rsid w:val="00D33771"/>
    <w:rsid w:val="00D3411C"/>
    <w:rsid w:val="00D346B8"/>
    <w:rsid w:val="00D41168"/>
    <w:rsid w:val="00D43D86"/>
    <w:rsid w:val="00D50124"/>
    <w:rsid w:val="00D5085D"/>
    <w:rsid w:val="00D51CB5"/>
    <w:rsid w:val="00D524E6"/>
    <w:rsid w:val="00D53924"/>
    <w:rsid w:val="00D54644"/>
    <w:rsid w:val="00D550C5"/>
    <w:rsid w:val="00D566EB"/>
    <w:rsid w:val="00D572F4"/>
    <w:rsid w:val="00D60B52"/>
    <w:rsid w:val="00D629AE"/>
    <w:rsid w:val="00D629D1"/>
    <w:rsid w:val="00D64421"/>
    <w:rsid w:val="00D70AA4"/>
    <w:rsid w:val="00D70DA5"/>
    <w:rsid w:val="00D769DE"/>
    <w:rsid w:val="00D80CD5"/>
    <w:rsid w:val="00D833F0"/>
    <w:rsid w:val="00D84001"/>
    <w:rsid w:val="00D87CE2"/>
    <w:rsid w:val="00D92073"/>
    <w:rsid w:val="00D93705"/>
    <w:rsid w:val="00D94A43"/>
    <w:rsid w:val="00D977E5"/>
    <w:rsid w:val="00DB10D0"/>
    <w:rsid w:val="00DB1E5E"/>
    <w:rsid w:val="00DC00D5"/>
    <w:rsid w:val="00DC0ABD"/>
    <w:rsid w:val="00DC2650"/>
    <w:rsid w:val="00DC3C95"/>
    <w:rsid w:val="00DC4BF1"/>
    <w:rsid w:val="00DC5845"/>
    <w:rsid w:val="00DD0FC7"/>
    <w:rsid w:val="00DD12B0"/>
    <w:rsid w:val="00DD3E16"/>
    <w:rsid w:val="00DE1CF6"/>
    <w:rsid w:val="00DE22B7"/>
    <w:rsid w:val="00DE2523"/>
    <w:rsid w:val="00DF0D5F"/>
    <w:rsid w:val="00DF4F52"/>
    <w:rsid w:val="00DF5439"/>
    <w:rsid w:val="00E00BA7"/>
    <w:rsid w:val="00E03DB4"/>
    <w:rsid w:val="00E04DDF"/>
    <w:rsid w:val="00E10A63"/>
    <w:rsid w:val="00E11A88"/>
    <w:rsid w:val="00E168F1"/>
    <w:rsid w:val="00E223D7"/>
    <w:rsid w:val="00E27BFB"/>
    <w:rsid w:val="00E307F9"/>
    <w:rsid w:val="00E3175E"/>
    <w:rsid w:val="00E31917"/>
    <w:rsid w:val="00E372CC"/>
    <w:rsid w:val="00E373AB"/>
    <w:rsid w:val="00E407A4"/>
    <w:rsid w:val="00E420D3"/>
    <w:rsid w:val="00E51461"/>
    <w:rsid w:val="00E51A88"/>
    <w:rsid w:val="00E552DF"/>
    <w:rsid w:val="00E629C6"/>
    <w:rsid w:val="00E62D01"/>
    <w:rsid w:val="00E66053"/>
    <w:rsid w:val="00E67C63"/>
    <w:rsid w:val="00E67F9F"/>
    <w:rsid w:val="00E708D0"/>
    <w:rsid w:val="00E70CD5"/>
    <w:rsid w:val="00E710FC"/>
    <w:rsid w:val="00E7210E"/>
    <w:rsid w:val="00E7343C"/>
    <w:rsid w:val="00E77E89"/>
    <w:rsid w:val="00E80397"/>
    <w:rsid w:val="00E80659"/>
    <w:rsid w:val="00E838D5"/>
    <w:rsid w:val="00E83FFC"/>
    <w:rsid w:val="00E848B7"/>
    <w:rsid w:val="00E86E6B"/>
    <w:rsid w:val="00E90B56"/>
    <w:rsid w:val="00E9360F"/>
    <w:rsid w:val="00E94695"/>
    <w:rsid w:val="00E9508E"/>
    <w:rsid w:val="00EA0F6A"/>
    <w:rsid w:val="00EA1783"/>
    <w:rsid w:val="00EA219F"/>
    <w:rsid w:val="00EA635C"/>
    <w:rsid w:val="00EA650E"/>
    <w:rsid w:val="00EA691B"/>
    <w:rsid w:val="00EA7455"/>
    <w:rsid w:val="00EA764B"/>
    <w:rsid w:val="00EB0402"/>
    <w:rsid w:val="00EB454C"/>
    <w:rsid w:val="00EB4E3E"/>
    <w:rsid w:val="00EB507A"/>
    <w:rsid w:val="00EB60E0"/>
    <w:rsid w:val="00EB6A4F"/>
    <w:rsid w:val="00EB7E7B"/>
    <w:rsid w:val="00EC336E"/>
    <w:rsid w:val="00EC3724"/>
    <w:rsid w:val="00EC5231"/>
    <w:rsid w:val="00EC71BB"/>
    <w:rsid w:val="00ED1805"/>
    <w:rsid w:val="00ED2312"/>
    <w:rsid w:val="00ED43BD"/>
    <w:rsid w:val="00ED735F"/>
    <w:rsid w:val="00EE2FC0"/>
    <w:rsid w:val="00EE31A7"/>
    <w:rsid w:val="00EE4D9B"/>
    <w:rsid w:val="00EF0855"/>
    <w:rsid w:val="00EF163F"/>
    <w:rsid w:val="00EF194C"/>
    <w:rsid w:val="00EF1CA3"/>
    <w:rsid w:val="00EF2730"/>
    <w:rsid w:val="00EF751F"/>
    <w:rsid w:val="00F0125B"/>
    <w:rsid w:val="00F01B08"/>
    <w:rsid w:val="00F04502"/>
    <w:rsid w:val="00F0684D"/>
    <w:rsid w:val="00F071AC"/>
    <w:rsid w:val="00F074E8"/>
    <w:rsid w:val="00F1089D"/>
    <w:rsid w:val="00F15018"/>
    <w:rsid w:val="00F15D1F"/>
    <w:rsid w:val="00F208BF"/>
    <w:rsid w:val="00F21965"/>
    <w:rsid w:val="00F22092"/>
    <w:rsid w:val="00F23B98"/>
    <w:rsid w:val="00F25897"/>
    <w:rsid w:val="00F300D1"/>
    <w:rsid w:val="00F3137A"/>
    <w:rsid w:val="00F313A4"/>
    <w:rsid w:val="00F31B50"/>
    <w:rsid w:val="00F331D0"/>
    <w:rsid w:val="00F33F8E"/>
    <w:rsid w:val="00F34116"/>
    <w:rsid w:val="00F34412"/>
    <w:rsid w:val="00F36331"/>
    <w:rsid w:val="00F43BC0"/>
    <w:rsid w:val="00F46901"/>
    <w:rsid w:val="00F476EA"/>
    <w:rsid w:val="00F47990"/>
    <w:rsid w:val="00F50B61"/>
    <w:rsid w:val="00F52458"/>
    <w:rsid w:val="00F52B7C"/>
    <w:rsid w:val="00F53DFA"/>
    <w:rsid w:val="00F53E96"/>
    <w:rsid w:val="00F5570D"/>
    <w:rsid w:val="00F57023"/>
    <w:rsid w:val="00F57039"/>
    <w:rsid w:val="00F63AEB"/>
    <w:rsid w:val="00F63C4D"/>
    <w:rsid w:val="00F66769"/>
    <w:rsid w:val="00F67411"/>
    <w:rsid w:val="00F678D6"/>
    <w:rsid w:val="00F726D3"/>
    <w:rsid w:val="00F72B00"/>
    <w:rsid w:val="00F72D88"/>
    <w:rsid w:val="00F74A86"/>
    <w:rsid w:val="00F75075"/>
    <w:rsid w:val="00F76165"/>
    <w:rsid w:val="00F76338"/>
    <w:rsid w:val="00F769D4"/>
    <w:rsid w:val="00F77F7B"/>
    <w:rsid w:val="00F80DEA"/>
    <w:rsid w:val="00F81E71"/>
    <w:rsid w:val="00F87AD5"/>
    <w:rsid w:val="00F9014C"/>
    <w:rsid w:val="00F90AA6"/>
    <w:rsid w:val="00F92D60"/>
    <w:rsid w:val="00F931EF"/>
    <w:rsid w:val="00F94A62"/>
    <w:rsid w:val="00F97D14"/>
    <w:rsid w:val="00FA011F"/>
    <w:rsid w:val="00FA02A9"/>
    <w:rsid w:val="00FA0644"/>
    <w:rsid w:val="00FA27DF"/>
    <w:rsid w:val="00FA2EDA"/>
    <w:rsid w:val="00FB0E9D"/>
    <w:rsid w:val="00FB70DB"/>
    <w:rsid w:val="00FC33E6"/>
    <w:rsid w:val="00FC532C"/>
    <w:rsid w:val="00FC706B"/>
    <w:rsid w:val="00FD0191"/>
    <w:rsid w:val="00FD4BF7"/>
    <w:rsid w:val="00FD72D2"/>
    <w:rsid w:val="00FE14E5"/>
    <w:rsid w:val="00FE2D2C"/>
    <w:rsid w:val="00FE331C"/>
    <w:rsid w:val="00FE3569"/>
    <w:rsid w:val="00FE4025"/>
    <w:rsid w:val="00FE49B8"/>
    <w:rsid w:val="00FE5B15"/>
    <w:rsid w:val="00FE7973"/>
    <w:rsid w:val="00FF261C"/>
    <w:rsid w:val="00FF2F12"/>
    <w:rsid w:val="00FF3432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A721B6C7-D69A-436A-AAE5-1D83C115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7FEB"/>
    <w:rPr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CF593A"/>
    <w:pPr>
      <w:keepNext/>
      <w:jc w:val="both"/>
      <w:outlineLvl w:val="0"/>
    </w:pPr>
    <w:rPr>
      <w:rFonts w:ascii="Comic Sans MS" w:eastAsia="Times New Roman" w:hAnsi="Comic Sans MS" w:cs="Arial"/>
      <w:sz w:val="44"/>
      <w:szCs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504F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27FE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27FEB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A27FEB"/>
    <w:pPr>
      <w:shd w:val="clear" w:color="auto" w:fill="000080"/>
    </w:pPr>
    <w:rPr>
      <w:rFonts w:ascii="Geneva" w:hAnsi="Geneva"/>
    </w:rPr>
  </w:style>
  <w:style w:type="paragraph" w:styleId="Beschriftung">
    <w:name w:val="caption"/>
    <w:basedOn w:val="Standard"/>
    <w:next w:val="Standard"/>
    <w:qFormat/>
    <w:rsid w:val="00A27FEB"/>
    <w:pPr>
      <w:framePr w:w="6237" w:h="284" w:hRule="exact" w:wrap="notBeside" w:vAnchor="page" w:hAnchor="page" w:x="1419" w:y="2836" w:anchorLock="1"/>
      <w:spacing w:line="300" w:lineRule="exact"/>
      <w:ind w:right="-1"/>
    </w:pPr>
    <w:rPr>
      <w:rFonts w:ascii="Arial" w:hAnsi="Arial"/>
      <w:b/>
      <w:position w:val="2"/>
      <w:sz w:val="28"/>
    </w:rPr>
  </w:style>
  <w:style w:type="character" w:styleId="Hyperlink">
    <w:name w:val="Hyperlink"/>
    <w:basedOn w:val="Absatz-Standardschriftart"/>
    <w:rsid w:val="00A27FEB"/>
    <w:rPr>
      <w:color w:val="0000FF"/>
      <w:u w:val="single"/>
    </w:rPr>
  </w:style>
  <w:style w:type="character" w:styleId="Seitenzahl">
    <w:name w:val="page number"/>
    <w:basedOn w:val="Absatz-Standardschriftart"/>
    <w:rsid w:val="00A27FEB"/>
  </w:style>
  <w:style w:type="paragraph" w:styleId="StandardWeb">
    <w:name w:val="Normal (Web)"/>
    <w:basedOn w:val="Standard"/>
    <w:rsid w:val="001171E9"/>
    <w:pPr>
      <w:spacing w:after="55"/>
    </w:pPr>
    <w:rPr>
      <w:rFonts w:ascii="Verdana" w:eastAsia="Times New Roman" w:hAnsi="Verdana"/>
      <w:sz w:val="14"/>
      <w:szCs w:val="14"/>
    </w:rPr>
  </w:style>
  <w:style w:type="paragraph" w:styleId="Sprechblasentext">
    <w:name w:val="Balloon Text"/>
    <w:basedOn w:val="Standard"/>
    <w:semiHidden/>
    <w:rsid w:val="00E77E89"/>
    <w:rPr>
      <w:rFonts w:ascii="Tahoma" w:hAnsi="Tahoma" w:cs="Tahoma"/>
      <w:sz w:val="16"/>
      <w:szCs w:val="16"/>
    </w:rPr>
  </w:style>
  <w:style w:type="paragraph" w:customStyle="1" w:styleId="Listenabsatz1">
    <w:name w:val="Listenabsatz1"/>
    <w:basedOn w:val="Standard"/>
    <w:rsid w:val="00C442F6"/>
    <w:pPr>
      <w:suppressAutoHyphens/>
    </w:pPr>
    <w:rPr>
      <w:rFonts w:ascii="Arial" w:eastAsia="Times New Roman" w:hAnsi="Arial"/>
      <w:kern w:val="2"/>
      <w:szCs w:val="24"/>
      <w:lang w:eastAsia="ar-SA"/>
    </w:rPr>
  </w:style>
  <w:style w:type="paragraph" w:styleId="NurText">
    <w:name w:val="Plain Text"/>
    <w:basedOn w:val="Standard"/>
    <w:link w:val="NurTextZchn"/>
    <w:uiPriority w:val="99"/>
    <w:unhideWhenUsed/>
    <w:rsid w:val="00DB1E5E"/>
    <w:rPr>
      <w:rFonts w:ascii="Consolas" w:eastAsia="Calibri" w:hAnsi="Consolas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DB1E5E"/>
    <w:rPr>
      <w:rFonts w:ascii="Consolas" w:eastAsia="Calibri" w:hAnsi="Consolas" w:cs="Times New Roman"/>
      <w:sz w:val="21"/>
      <w:szCs w:val="21"/>
      <w:lang w:eastAsia="en-US"/>
    </w:rPr>
  </w:style>
  <w:style w:type="paragraph" w:styleId="Textkrper">
    <w:name w:val="Body Text"/>
    <w:basedOn w:val="Standard"/>
    <w:link w:val="TextkrperZchn"/>
    <w:uiPriority w:val="99"/>
    <w:unhideWhenUsed/>
    <w:rsid w:val="00DD3E16"/>
    <w:rPr>
      <w:rFonts w:ascii="Arial" w:eastAsia="Times New Roman" w:hAnsi="Arial" w:cs="Arial"/>
      <w:sz w:val="28"/>
      <w:szCs w:val="28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D3E16"/>
    <w:rPr>
      <w:rFonts w:ascii="Arial" w:eastAsia="Times New Roman" w:hAnsi="Arial" w:cs="Arial"/>
      <w:sz w:val="28"/>
      <w:szCs w:val="28"/>
    </w:rPr>
  </w:style>
  <w:style w:type="paragraph" w:styleId="Textkrper2">
    <w:name w:val="Body Text 2"/>
    <w:basedOn w:val="Standard"/>
    <w:link w:val="Textkrper2Zchn"/>
    <w:rsid w:val="00CF593A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CF593A"/>
    <w:rPr>
      <w:sz w:val="24"/>
    </w:rPr>
  </w:style>
  <w:style w:type="character" w:customStyle="1" w:styleId="berschrift1Zchn">
    <w:name w:val="Überschrift 1 Zchn"/>
    <w:basedOn w:val="Absatz-Standardschriftart"/>
    <w:link w:val="berschrift1"/>
    <w:rsid w:val="00CF593A"/>
    <w:rPr>
      <w:rFonts w:ascii="Comic Sans MS" w:eastAsia="Times New Roman" w:hAnsi="Comic Sans MS" w:cs="Arial"/>
      <w:sz w:val="4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CF593A"/>
    <w:rPr>
      <w:sz w:val="24"/>
    </w:rPr>
  </w:style>
  <w:style w:type="paragraph" w:customStyle="1" w:styleId="Default">
    <w:name w:val="Default"/>
    <w:rsid w:val="005258C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Listenabsatz">
    <w:name w:val="List Paragraph"/>
    <w:basedOn w:val="Standard"/>
    <w:uiPriority w:val="34"/>
    <w:qFormat/>
    <w:rsid w:val="000B442C"/>
    <w:pPr>
      <w:ind w:left="720"/>
      <w:contextualSpacing/>
    </w:pPr>
    <w:rPr>
      <w:rFonts w:ascii="Times New Roman" w:eastAsia="Times New Roman" w:hAnsi="Times New Roman"/>
      <w:szCs w:val="24"/>
    </w:rPr>
  </w:style>
  <w:style w:type="character" w:styleId="BesuchterHyperlink">
    <w:name w:val="FollowedHyperlink"/>
    <w:basedOn w:val="Absatz-Standardschriftart"/>
    <w:rsid w:val="00C3648D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156128"/>
    <w:rPr>
      <w:b/>
      <w:bCs/>
    </w:rPr>
  </w:style>
  <w:style w:type="paragraph" w:customStyle="1" w:styleId="Auzhlung">
    <w:name w:val="Auzählung"/>
    <w:basedOn w:val="Standard"/>
    <w:uiPriority w:val="99"/>
    <w:semiHidden/>
    <w:rsid w:val="00A761A7"/>
    <w:pPr>
      <w:numPr>
        <w:numId w:val="17"/>
      </w:numPr>
      <w:tabs>
        <w:tab w:val="left" w:pos="397"/>
      </w:tabs>
      <w:overflowPunct w:val="0"/>
      <w:autoSpaceDE w:val="0"/>
      <w:autoSpaceDN w:val="0"/>
      <w:adjustRightInd w:val="0"/>
    </w:pPr>
    <w:rPr>
      <w:rFonts w:ascii="Arial" w:eastAsia="Times New Roman" w:hAnsi="Arial"/>
    </w:rPr>
  </w:style>
  <w:style w:type="character" w:customStyle="1" w:styleId="berschrift2Zchn">
    <w:name w:val="Überschrift 2 Zchn"/>
    <w:basedOn w:val="Absatz-Standardschriftart"/>
    <w:link w:val="berschrift2"/>
    <w:semiHidden/>
    <w:rsid w:val="0050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genturkennung">
    <w:name w:val="Agenturkennung"/>
    <w:basedOn w:val="Standard"/>
    <w:rsid w:val="00504FF0"/>
    <w:pPr>
      <w:spacing w:before="60"/>
    </w:pPr>
    <w:rPr>
      <w:rFonts w:ascii="Arial" w:eastAsia="Times New Roman" w:hAnsi="Arial"/>
      <w:szCs w:val="24"/>
      <w:u w:val="single"/>
    </w:rPr>
  </w:style>
  <w:style w:type="paragraph" w:customStyle="1" w:styleId="PMFlietext">
    <w:name w:val="PM Fließtext"/>
    <w:basedOn w:val="Standard"/>
    <w:qFormat/>
    <w:rsid w:val="00504FF0"/>
    <w:pPr>
      <w:spacing w:before="60" w:after="120"/>
    </w:pPr>
    <w:rPr>
      <w:rFonts w:ascii="Arial" w:eastAsia="Times New Roman" w:hAnsi="Arial"/>
      <w:sz w:val="22"/>
      <w:szCs w:val="24"/>
    </w:rPr>
  </w:style>
  <w:style w:type="paragraph" w:styleId="KeinLeerraum">
    <w:name w:val="No Spacing"/>
    <w:uiPriority w:val="1"/>
    <w:qFormat/>
    <w:rsid w:val="002217C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unhideWhenUsed/>
    <w:rsid w:val="004A3F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A3F7E"/>
    <w:rPr>
      <w:rFonts w:ascii="Arial" w:eastAsiaTheme="minorHAnsi" w:hAnsi="Arial" w:cs="Arial"/>
      <w:sz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A3F7E"/>
    <w:rPr>
      <w:rFonts w:ascii="Arial" w:eastAsiaTheme="minorHAnsi" w:hAnsi="Arial" w:cs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AF50ED"/>
    <w:rPr>
      <w:rFonts w:ascii="Times" w:eastAsia="Times" w:hAnsi="Times" w:cs="Times New Roman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rsid w:val="00AF50ED"/>
    <w:rPr>
      <w:rFonts w:ascii="Arial" w:eastAsiaTheme="minorHAnsi" w:hAnsi="Arial" w:cs="Arial"/>
      <w:b/>
      <w:bCs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8548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7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637119">
                      <w:marLeft w:val="5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5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05378-8BCE-4351-BD12-620B6ADA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39E51D36.dotm</Template>
  <TotalTime>0</TotalTime>
  <Pages>2</Pages>
  <Words>473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ECC Kohtes Klewes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Henkel, Katharina</dc:creator>
  <cp:lastModifiedBy>mecklenburgf</cp:lastModifiedBy>
  <cp:revision>3</cp:revision>
  <cp:lastPrinted>2018-08-20T09:33:00Z</cp:lastPrinted>
  <dcterms:created xsi:type="dcterms:W3CDTF">2018-11-14T11:53:00Z</dcterms:created>
  <dcterms:modified xsi:type="dcterms:W3CDTF">2018-11-14T11:54:00Z</dcterms:modified>
</cp:coreProperties>
</file>